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F8F70" w14:textId="7AA20FD2" w:rsidR="009039DF" w:rsidRPr="003B0277" w:rsidRDefault="00200777" w:rsidP="009039DF">
      <w:pPr>
        <w:rPr>
          <w:rFonts w:ascii="Calibri" w:hAnsi="Calibri" w:cs="Calibri"/>
          <w:b/>
          <w:sz w:val="28"/>
          <w:szCs w:val="28"/>
        </w:rPr>
      </w:pPr>
      <w:r w:rsidRPr="003B0277">
        <w:rPr>
          <w:rFonts w:ascii="Calibri" w:hAnsi="Calibri" w:cs="Calibri"/>
          <w:b/>
          <w:sz w:val="28"/>
          <w:szCs w:val="28"/>
        </w:rPr>
        <w:t>SEARAY™ High-Density Arrays</w:t>
      </w:r>
      <w:r w:rsidR="00104502" w:rsidRPr="003B0277">
        <w:rPr>
          <w:rFonts w:ascii="Calibri" w:hAnsi="Calibri" w:cs="Calibri"/>
          <w:b/>
          <w:sz w:val="28"/>
          <w:szCs w:val="28"/>
        </w:rPr>
        <w:t xml:space="preserve"> </w:t>
      </w:r>
      <w:r w:rsidR="00A53C03" w:rsidRPr="003B0277">
        <w:rPr>
          <w:rFonts w:ascii="Calibri" w:hAnsi="Calibri" w:cs="Calibri"/>
          <w:b/>
          <w:sz w:val="28"/>
          <w:szCs w:val="28"/>
        </w:rPr>
        <w:t>Maximize</w:t>
      </w:r>
      <w:r w:rsidR="00104502" w:rsidRPr="003B0277">
        <w:rPr>
          <w:rFonts w:ascii="Calibri" w:hAnsi="Calibri" w:cs="Calibri"/>
          <w:b/>
          <w:sz w:val="28"/>
          <w:szCs w:val="28"/>
        </w:rPr>
        <w:t xml:space="preserve"> Routing and Grounding Flexibility</w:t>
      </w:r>
    </w:p>
    <w:p w14:paraId="668E5740" w14:textId="6FD9D9A5" w:rsidR="003D6D21" w:rsidRPr="003B0277" w:rsidRDefault="003D6D21" w:rsidP="008D089B">
      <w:pPr>
        <w:rPr>
          <w:rFonts w:ascii="Calibri" w:hAnsi="Calibri" w:cs="Calibri"/>
          <w:b/>
          <w:bCs/>
          <w:sz w:val="22"/>
          <w:szCs w:val="22"/>
        </w:rPr>
      </w:pPr>
    </w:p>
    <w:p w14:paraId="137F91D8" w14:textId="27A4021E" w:rsidR="00104502" w:rsidRPr="003B0277" w:rsidRDefault="007D1A79" w:rsidP="008D089B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3B0277">
        <w:rPr>
          <w:rFonts w:ascii="Calibri" w:hAnsi="Calibri" w:cs="Calibri"/>
          <w:sz w:val="22"/>
          <w:szCs w:val="22"/>
          <w:shd w:val="clear" w:color="auto" w:fill="FFFFFF"/>
        </w:rPr>
        <w:t>These high speed, high density open-pin-field arrays</w:t>
      </w:r>
      <w:r w:rsidR="00A53C03" w:rsidRPr="003B0277">
        <w:rPr>
          <w:rFonts w:ascii="Calibri" w:hAnsi="Calibri" w:cs="Calibri"/>
          <w:sz w:val="22"/>
          <w:szCs w:val="22"/>
          <w:shd w:val="clear" w:color="auto" w:fill="FFFFFF"/>
        </w:rPr>
        <w:t xml:space="preserve"> (SEAM, SEAF)</w:t>
      </w:r>
      <w:r w:rsidR="003170E0" w:rsidRPr="003B0277">
        <w:rPr>
          <w:rFonts w:ascii="Calibri" w:hAnsi="Calibri" w:cs="Calibri"/>
          <w:sz w:val="22"/>
          <w:szCs w:val="22"/>
          <w:shd w:val="clear" w:color="auto" w:fill="FFFFFF"/>
        </w:rPr>
        <w:t xml:space="preserve">, on </w:t>
      </w:r>
      <w:r w:rsidR="001D323A" w:rsidRPr="003B0277">
        <w:rPr>
          <w:rFonts w:ascii="Calibri" w:hAnsi="Calibri" w:cs="Calibri"/>
          <w:sz w:val="22"/>
          <w:szCs w:val="22"/>
          <w:shd w:val="clear" w:color="auto" w:fill="FFFFFF"/>
        </w:rPr>
        <w:t>a 1.27 mm pitch grid,</w:t>
      </w:r>
      <w:r w:rsidRPr="003B0277">
        <w:rPr>
          <w:rFonts w:ascii="Calibri" w:hAnsi="Calibri" w:cs="Calibri"/>
          <w:sz w:val="22"/>
          <w:szCs w:val="22"/>
          <w:shd w:val="clear" w:color="auto" w:fill="FFFFFF"/>
        </w:rPr>
        <w:t xml:space="preserve"> allow maximum grounding and routing flexibility.</w:t>
      </w:r>
    </w:p>
    <w:p w14:paraId="59F1F058" w14:textId="319E49B2" w:rsidR="000C627D" w:rsidRPr="003B0277" w:rsidRDefault="000C627D" w:rsidP="008D089B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p w14:paraId="725A3377" w14:textId="77777777" w:rsidR="008339BC" w:rsidRPr="003B0277" w:rsidRDefault="000C627D" w:rsidP="008D089B">
      <w:pPr>
        <w:rPr>
          <w:rFonts w:ascii="Calibri" w:hAnsi="Calibri" w:cs="Calibri"/>
          <w:sz w:val="22"/>
          <w:szCs w:val="22"/>
        </w:rPr>
      </w:pPr>
      <w:r w:rsidRPr="003B0277">
        <w:rPr>
          <w:rFonts w:ascii="Calibri" w:hAnsi="Calibri" w:cs="Calibri"/>
          <w:sz w:val="22"/>
          <w:szCs w:val="22"/>
          <w:shd w:val="clear" w:color="auto" w:fill="FFFFFF"/>
        </w:rPr>
        <w:t xml:space="preserve">Interconnect systems are available </w:t>
      </w:r>
      <w:r w:rsidR="00EE6767" w:rsidRPr="003B0277">
        <w:rPr>
          <w:rFonts w:ascii="Calibri" w:hAnsi="Calibri" w:cs="Calibri"/>
          <w:sz w:val="22"/>
          <w:szCs w:val="22"/>
          <w:shd w:val="clear" w:color="auto" w:fill="FFFFFF"/>
        </w:rPr>
        <w:t xml:space="preserve">with up to </w:t>
      </w:r>
      <w:r w:rsidR="003170E0" w:rsidRPr="003B0277">
        <w:rPr>
          <w:rFonts w:ascii="Calibri" w:hAnsi="Calibri" w:cs="Calibri"/>
          <w:sz w:val="22"/>
          <w:szCs w:val="22"/>
        </w:rPr>
        <w:t>560 single-ended I/</w:t>
      </w:r>
      <w:proofErr w:type="spellStart"/>
      <w:r w:rsidR="003170E0" w:rsidRPr="003B0277">
        <w:rPr>
          <w:rFonts w:ascii="Calibri" w:hAnsi="Calibri" w:cs="Calibri"/>
          <w:sz w:val="22"/>
          <w:szCs w:val="22"/>
        </w:rPr>
        <w:t>Os</w:t>
      </w:r>
      <w:proofErr w:type="spellEnd"/>
      <w:r w:rsidR="003170E0" w:rsidRPr="003B0277">
        <w:rPr>
          <w:rFonts w:ascii="Calibri" w:hAnsi="Calibri" w:cs="Calibri"/>
          <w:sz w:val="22"/>
          <w:szCs w:val="22"/>
        </w:rPr>
        <w:t xml:space="preserve"> or 140 differential pairs</w:t>
      </w:r>
      <w:r w:rsidR="001C746A" w:rsidRPr="003B0277">
        <w:rPr>
          <w:rFonts w:ascii="Calibri" w:hAnsi="Calibri" w:cs="Calibri"/>
          <w:sz w:val="22"/>
          <w:szCs w:val="22"/>
        </w:rPr>
        <w:t xml:space="preserve">, and in stack heights from </w:t>
      </w:r>
      <w:r w:rsidR="00600C34" w:rsidRPr="003B0277">
        <w:rPr>
          <w:rFonts w:ascii="Calibri" w:hAnsi="Calibri" w:cs="Calibri"/>
          <w:sz w:val="22"/>
          <w:szCs w:val="22"/>
        </w:rPr>
        <w:t>7 to 40 mm.</w:t>
      </w:r>
      <w:r w:rsidR="001C746A" w:rsidRPr="003B0277">
        <w:rPr>
          <w:rFonts w:ascii="Calibri" w:hAnsi="Calibri" w:cs="Calibri"/>
          <w:sz w:val="22"/>
          <w:szCs w:val="22"/>
        </w:rPr>
        <w:t xml:space="preserve">  The r</w:t>
      </w:r>
      <w:r w:rsidR="003170E0" w:rsidRPr="003B0277">
        <w:rPr>
          <w:rFonts w:ascii="Calibri" w:hAnsi="Calibri" w:cs="Calibri"/>
          <w:sz w:val="22"/>
          <w:szCs w:val="22"/>
        </w:rPr>
        <w:t>ugged Edge Rate</w:t>
      </w:r>
      <w:r w:rsidR="003170E0" w:rsidRPr="003B0277">
        <w:rPr>
          <w:rFonts w:ascii="Calibri" w:hAnsi="Calibri" w:cs="Calibri"/>
          <w:sz w:val="22"/>
          <w:szCs w:val="22"/>
          <w:vertAlign w:val="superscript"/>
        </w:rPr>
        <w:t>®</w:t>
      </w:r>
      <w:r w:rsidR="003170E0" w:rsidRPr="003B0277">
        <w:rPr>
          <w:rFonts w:ascii="Calibri" w:hAnsi="Calibri" w:cs="Calibri"/>
          <w:sz w:val="22"/>
          <w:szCs w:val="22"/>
        </w:rPr>
        <w:t xml:space="preserve"> contact system </w:t>
      </w:r>
      <w:r w:rsidR="001C746A" w:rsidRPr="003B0277">
        <w:rPr>
          <w:rFonts w:ascii="Calibri" w:hAnsi="Calibri" w:cs="Calibri"/>
          <w:sz w:val="22"/>
          <w:szCs w:val="22"/>
        </w:rPr>
        <w:t xml:space="preserve">is </w:t>
      </w:r>
      <w:r w:rsidR="003170E0" w:rsidRPr="003B0277">
        <w:rPr>
          <w:rFonts w:ascii="Calibri" w:hAnsi="Calibri" w:cs="Calibri"/>
          <w:sz w:val="22"/>
          <w:szCs w:val="22"/>
        </w:rPr>
        <w:t xml:space="preserve">less prone to damage when “zippered” during </w:t>
      </w:r>
      <w:proofErr w:type="spellStart"/>
      <w:r w:rsidR="003170E0" w:rsidRPr="003B0277">
        <w:rPr>
          <w:rFonts w:ascii="Calibri" w:hAnsi="Calibri" w:cs="Calibri"/>
          <w:sz w:val="22"/>
          <w:szCs w:val="22"/>
        </w:rPr>
        <w:t>unmating</w:t>
      </w:r>
      <w:proofErr w:type="spellEnd"/>
      <w:r w:rsidR="008339BC" w:rsidRPr="003B0277">
        <w:rPr>
          <w:rFonts w:ascii="Calibri" w:hAnsi="Calibri" w:cs="Calibri"/>
          <w:sz w:val="22"/>
          <w:szCs w:val="22"/>
        </w:rPr>
        <w:t xml:space="preserve">.  </w:t>
      </w:r>
    </w:p>
    <w:p w14:paraId="71FE32F8" w14:textId="77777777" w:rsidR="008339BC" w:rsidRPr="003B0277" w:rsidRDefault="008339BC" w:rsidP="008D089B">
      <w:pPr>
        <w:rPr>
          <w:rFonts w:ascii="Calibri" w:hAnsi="Calibri" w:cs="Calibri"/>
          <w:sz w:val="22"/>
          <w:szCs w:val="22"/>
        </w:rPr>
      </w:pPr>
    </w:p>
    <w:p w14:paraId="101A8B78" w14:textId="5A02C5C3" w:rsidR="00572585" w:rsidRPr="003B0277" w:rsidRDefault="008339BC" w:rsidP="008D089B">
      <w:pPr>
        <w:rPr>
          <w:rFonts w:ascii="Calibri" w:hAnsi="Calibri" w:cs="Calibri"/>
          <w:sz w:val="22"/>
          <w:szCs w:val="22"/>
        </w:rPr>
      </w:pPr>
      <w:r w:rsidRPr="003B0277">
        <w:rPr>
          <w:rFonts w:ascii="Calibri" w:hAnsi="Calibri" w:cs="Calibri"/>
          <w:sz w:val="22"/>
          <w:szCs w:val="22"/>
        </w:rPr>
        <w:t>SEARAY is available in p</w:t>
      </w:r>
      <w:r w:rsidR="003170E0" w:rsidRPr="003B0277">
        <w:rPr>
          <w:rFonts w:ascii="Calibri" w:hAnsi="Calibri" w:cs="Calibri"/>
          <w:sz w:val="22"/>
          <w:szCs w:val="22"/>
        </w:rPr>
        <w:t>arallel, perpendicular</w:t>
      </w:r>
      <w:r w:rsidRPr="003B0277">
        <w:rPr>
          <w:rFonts w:ascii="Calibri" w:hAnsi="Calibri" w:cs="Calibri"/>
          <w:sz w:val="22"/>
          <w:szCs w:val="22"/>
        </w:rPr>
        <w:t xml:space="preserve"> (right angle)</w:t>
      </w:r>
      <w:r w:rsidR="003170E0" w:rsidRPr="003B0277">
        <w:rPr>
          <w:rFonts w:ascii="Calibri" w:hAnsi="Calibri" w:cs="Calibri"/>
          <w:sz w:val="22"/>
          <w:szCs w:val="22"/>
        </w:rPr>
        <w:t>, and coplanar</w:t>
      </w:r>
      <w:r w:rsidR="00A03190" w:rsidRPr="003B0277">
        <w:rPr>
          <w:rFonts w:ascii="Calibri" w:hAnsi="Calibri" w:cs="Calibri"/>
          <w:sz w:val="22"/>
          <w:szCs w:val="22"/>
        </w:rPr>
        <w:t xml:space="preserve"> (horizontal) orientations.  </w:t>
      </w:r>
      <w:r w:rsidR="003170E0" w:rsidRPr="003B0277">
        <w:rPr>
          <w:rFonts w:ascii="Calibri" w:hAnsi="Calibri" w:cs="Calibri"/>
          <w:sz w:val="22"/>
          <w:szCs w:val="22"/>
        </w:rPr>
        <w:t xml:space="preserve">Solder </w:t>
      </w:r>
      <w:r w:rsidR="00A85582" w:rsidRPr="003B0277">
        <w:rPr>
          <w:rFonts w:ascii="Calibri" w:hAnsi="Calibri" w:cs="Calibri"/>
          <w:sz w:val="22"/>
          <w:szCs w:val="22"/>
        </w:rPr>
        <w:t xml:space="preserve">charges are standard </w:t>
      </w:r>
      <w:r w:rsidR="003170E0" w:rsidRPr="003B0277">
        <w:rPr>
          <w:rFonts w:ascii="Calibri" w:hAnsi="Calibri" w:cs="Calibri"/>
          <w:sz w:val="22"/>
          <w:szCs w:val="22"/>
        </w:rPr>
        <w:t>on each tail for ease of processing</w:t>
      </w:r>
      <w:r w:rsidR="00A85582" w:rsidRPr="003B0277">
        <w:rPr>
          <w:rFonts w:ascii="Calibri" w:hAnsi="Calibri" w:cs="Calibri"/>
          <w:sz w:val="22"/>
          <w:szCs w:val="22"/>
        </w:rPr>
        <w:t xml:space="preserve">, to </w:t>
      </w:r>
      <w:r w:rsidR="00572585" w:rsidRPr="003B0277">
        <w:rPr>
          <w:rFonts w:ascii="Calibri" w:hAnsi="Calibri" w:cs="Calibri"/>
          <w:sz w:val="22"/>
          <w:szCs w:val="22"/>
        </w:rPr>
        <w:t>create</w:t>
      </w:r>
      <w:r w:rsidR="003170E0" w:rsidRPr="003B0277">
        <w:rPr>
          <w:rFonts w:ascii="Calibri" w:hAnsi="Calibri" w:cs="Calibri"/>
          <w:sz w:val="22"/>
          <w:szCs w:val="22"/>
        </w:rPr>
        <w:t xml:space="preserve"> IPC-A-610F and IPC J-STD-001F Class 3 solder joint</w:t>
      </w:r>
      <w:r w:rsidR="00572585" w:rsidRPr="003B0277">
        <w:rPr>
          <w:rFonts w:ascii="Calibri" w:hAnsi="Calibri" w:cs="Calibri"/>
          <w:sz w:val="22"/>
          <w:szCs w:val="22"/>
        </w:rPr>
        <w:t>s.</w:t>
      </w:r>
      <w:r w:rsidR="00E46A4B" w:rsidRPr="003B0277">
        <w:rPr>
          <w:rFonts w:ascii="Calibri" w:hAnsi="Calibri" w:cs="Calibri"/>
          <w:sz w:val="22"/>
          <w:szCs w:val="22"/>
        </w:rPr>
        <w:t xml:space="preserve">  Press-fit tails are also available</w:t>
      </w:r>
      <w:r w:rsidR="009A49A8" w:rsidRPr="003B0277">
        <w:rPr>
          <w:rFonts w:ascii="Calibri" w:hAnsi="Calibri" w:cs="Calibri"/>
          <w:sz w:val="22"/>
          <w:szCs w:val="22"/>
        </w:rPr>
        <w:t xml:space="preserve">.  </w:t>
      </w:r>
    </w:p>
    <w:p w14:paraId="7612754B" w14:textId="77777777" w:rsidR="00572585" w:rsidRPr="003B0277" w:rsidRDefault="00572585" w:rsidP="008D089B">
      <w:pPr>
        <w:rPr>
          <w:rFonts w:ascii="Calibri" w:hAnsi="Calibri" w:cs="Calibri"/>
          <w:sz w:val="22"/>
          <w:szCs w:val="22"/>
        </w:rPr>
      </w:pPr>
    </w:p>
    <w:p w14:paraId="7E30A7FC" w14:textId="2852333F" w:rsidR="003170E0" w:rsidRPr="003B0277" w:rsidRDefault="003170E0" w:rsidP="008D089B">
      <w:pPr>
        <w:rPr>
          <w:rFonts w:ascii="Calibri" w:hAnsi="Calibri" w:cs="Calibri"/>
          <w:sz w:val="22"/>
          <w:szCs w:val="22"/>
        </w:rPr>
      </w:pPr>
      <w:r w:rsidRPr="003B0277">
        <w:rPr>
          <w:rFonts w:ascii="Calibri" w:hAnsi="Calibri" w:cs="Calibri"/>
          <w:sz w:val="22"/>
          <w:szCs w:val="22"/>
        </w:rPr>
        <w:t xml:space="preserve">High-speed cable assemblies for 50 Ω or 100 Ω solutions </w:t>
      </w:r>
      <w:r w:rsidR="00572585" w:rsidRPr="003B0277">
        <w:rPr>
          <w:rFonts w:ascii="Calibri" w:hAnsi="Calibri" w:cs="Calibri"/>
          <w:sz w:val="22"/>
          <w:szCs w:val="22"/>
        </w:rPr>
        <w:t>are available</w:t>
      </w:r>
      <w:r w:rsidR="00E46A4B" w:rsidRPr="003B0277">
        <w:rPr>
          <w:rFonts w:ascii="Calibri" w:hAnsi="Calibri" w:cs="Calibri"/>
          <w:sz w:val="22"/>
          <w:szCs w:val="22"/>
        </w:rPr>
        <w:t xml:space="preserve">.  </w:t>
      </w:r>
      <w:r w:rsidR="00A35D76" w:rsidRPr="003B0277">
        <w:rPr>
          <w:rFonts w:ascii="Calibri" w:hAnsi="Calibri" w:cs="Calibri"/>
          <w:sz w:val="22"/>
          <w:szCs w:val="22"/>
        </w:rPr>
        <w:t xml:space="preserve">VITA Standards specify configurations of </w:t>
      </w:r>
      <w:r w:rsidR="009A49A8" w:rsidRPr="003B0277">
        <w:rPr>
          <w:rFonts w:ascii="Calibri" w:hAnsi="Calibri" w:cs="Calibri"/>
          <w:sz w:val="22"/>
          <w:szCs w:val="22"/>
        </w:rPr>
        <w:t xml:space="preserve">SEARAY </w:t>
      </w:r>
      <w:r w:rsidR="002C4D34" w:rsidRPr="003B0277">
        <w:rPr>
          <w:rFonts w:ascii="Calibri" w:hAnsi="Calibri" w:cs="Calibri"/>
          <w:sz w:val="22"/>
          <w:szCs w:val="22"/>
        </w:rPr>
        <w:t xml:space="preserve">high-speed array </w:t>
      </w:r>
      <w:r w:rsidR="009A49A8" w:rsidRPr="003B0277">
        <w:rPr>
          <w:rFonts w:ascii="Calibri" w:hAnsi="Calibri" w:cs="Calibri"/>
          <w:sz w:val="22"/>
          <w:szCs w:val="22"/>
        </w:rPr>
        <w:t xml:space="preserve">products </w:t>
      </w:r>
      <w:r w:rsidR="002C4D34" w:rsidRPr="003B0277">
        <w:rPr>
          <w:rFonts w:ascii="Calibri" w:hAnsi="Calibri" w:cs="Calibri"/>
          <w:sz w:val="22"/>
          <w:szCs w:val="22"/>
        </w:rPr>
        <w:t xml:space="preserve">for </w:t>
      </w:r>
      <w:r w:rsidRPr="003B0277">
        <w:rPr>
          <w:rFonts w:ascii="Calibri" w:hAnsi="Calibri" w:cs="Calibri"/>
          <w:sz w:val="22"/>
          <w:szCs w:val="22"/>
        </w:rPr>
        <w:t xml:space="preserve">VITA 57.1, VITA 57.4, </w:t>
      </w:r>
      <w:r w:rsidR="002C4D34" w:rsidRPr="003B0277">
        <w:rPr>
          <w:rFonts w:ascii="Calibri" w:hAnsi="Calibri" w:cs="Calibri"/>
          <w:sz w:val="22"/>
          <w:szCs w:val="22"/>
        </w:rPr>
        <w:t xml:space="preserve">and </w:t>
      </w:r>
      <w:r w:rsidRPr="003B0277">
        <w:rPr>
          <w:rFonts w:ascii="Calibri" w:hAnsi="Calibri" w:cs="Calibri"/>
          <w:sz w:val="22"/>
          <w:szCs w:val="22"/>
        </w:rPr>
        <w:t>VITA 74</w:t>
      </w:r>
      <w:r w:rsidR="002C4D34" w:rsidRPr="003B0277">
        <w:rPr>
          <w:rFonts w:ascii="Calibri" w:hAnsi="Calibri" w:cs="Calibri"/>
          <w:sz w:val="22"/>
          <w:szCs w:val="22"/>
        </w:rPr>
        <w:t>.</w:t>
      </w:r>
    </w:p>
    <w:p w14:paraId="7484C25D" w14:textId="242158C2" w:rsidR="00F62E3A" w:rsidRDefault="00F62E3A" w:rsidP="008D089B">
      <w:pPr>
        <w:rPr>
          <w:rFonts w:ascii="Calibri" w:hAnsi="Calibri" w:cs="Calibri"/>
          <w:sz w:val="22"/>
          <w:szCs w:val="22"/>
        </w:rPr>
      </w:pPr>
    </w:p>
    <w:p w14:paraId="3E589DCD" w14:textId="17FF7B30" w:rsidR="003B0277" w:rsidRDefault="003B0277" w:rsidP="008D089B">
      <w:pPr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3E5CEAF2" wp14:editId="6C648916">
            <wp:extent cx="5943600" cy="3343275"/>
            <wp:effectExtent l="0" t="0" r="0" b="9525"/>
            <wp:docPr id="1586414234" name="Grafik 1" descr="Ein Bild, das Verbindungsstück, Kabel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414234" name="Grafik 1" descr="Ein Bild, das Verbindungsstück, Kabel,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8BF85" w14:textId="77777777" w:rsidR="003B0277" w:rsidRPr="003B0277" w:rsidRDefault="003B0277" w:rsidP="008D089B">
      <w:pPr>
        <w:rPr>
          <w:rFonts w:ascii="Calibri" w:hAnsi="Calibri" w:cs="Calibri"/>
          <w:sz w:val="22"/>
          <w:szCs w:val="22"/>
        </w:rPr>
      </w:pPr>
    </w:p>
    <w:p w14:paraId="65D56695" w14:textId="77777777" w:rsidR="003B0277" w:rsidRDefault="003B0277" w:rsidP="008D089B">
      <w:pPr>
        <w:rPr>
          <w:rFonts w:ascii="Calibri" w:hAnsi="Calibri" w:cs="Calibri"/>
          <w:sz w:val="22"/>
          <w:szCs w:val="22"/>
        </w:rPr>
      </w:pPr>
    </w:p>
    <w:p w14:paraId="2E56BE67" w14:textId="761D871D" w:rsidR="00F62E3A" w:rsidRPr="003B0277" w:rsidRDefault="00F62E3A" w:rsidP="008D089B">
      <w:pPr>
        <w:rPr>
          <w:rFonts w:ascii="Calibri" w:hAnsi="Calibri" w:cs="Calibri"/>
          <w:b/>
          <w:bCs/>
          <w:sz w:val="22"/>
          <w:szCs w:val="22"/>
        </w:rPr>
      </w:pPr>
      <w:r w:rsidRPr="003B0277">
        <w:rPr>
          <w:rFonts w:ascii="Calibri" w:hAnsi="Calibri" w:cs="Calibri"/>
          <w:sz w:val="22"/>
          <w:szCs w:val="22"/>
        </w:rPr>
        <w:t>For more information about SEARAY click here:</w:t>
      </w:r>
    </w:p>
    <w:p w14:paraId="296DECF9" w14:textId="5FCA2573" w:rsidR="00104502" w:rsidRDefault="003B0277" w:rsidP="008D089B">
      <w:pPr>
        <w:rPr>
          <w:rStyle w:val="Hyperlink"/>
          <w:rFonts w:ascii="Calibri" w:hAnsi="Calibri" w:cs="Calibri"/>
          <w:sz w:val="22"/>
          <w:szCs w:val="22"/>
        </w:rPr>
      </w:pPr>
      <w:hyperlink r:id="rId9" w:history="1">
        <w:r w:rsidR="00F62E3A" w:rsidRPr="003B0277">
          <w:rPr>
            <w:rStyle w:val="Hyperlink"/>
            <w:rFonts w:ascii="Calibri" w:hAnsi="Calibri" w:cs="Calibri"/>
            <w:sz w:val="22"/>
            <w:szCs w:val="22"/>
          </w:rPr>
          <w:t>https://www.samtec.com/connectors/high-speed-board-to-board/high-density-arrays/searay</w:t>
        </w:r>
      </w:hyperlink>
    </w:p>
    <w:p w14:paraId="32A7B305" w14:textId="690B84AB" w:rsidR="00F62E3A" w:rsidRDefault="00F62E3A" w:rsidP="008D089B">
      <w:pPr>
        <w:rPr>
          <w:rFonts w:ascii="Calibri" w:hAnsi="Calibri" w:cs="Calibri"/>
          <w:sz w:val="22"/>
          <w:szCs w:val="22"/>
        </w:rPr>
      </w:pPr>
    </w:p>
    <w:p w14:paraId="4E7BFCFC" w14:textId="77777777" w:rsidR="003B0277" w:rsidRPr="003B0277" w:rsidRDefault="003B0277" w:rsidP="008D089B">
      <w:pPr>
        <w:rPr>
          <w:rFonts w:ascii="Calibri" w:hAnsi="Calibri" w:cs="Calibri"/>
          <w:sz w:val="22"/>
          <w:szCs w:val="22"/>
        </w:rPr>
      </w:pPr>
    </w:p>
    <w:p w14:paraId="79ED706E" w14:textId="7A8EF542" w:rsidR="00F62E3A" w:rsidRPr="003B0277" w:rsidRDefault="00F62E3A" w:rsidP="008D089B">
      <w:pPr>
        <w:rPr>
          <w:rFonts w:ascii="Calibri" w:hAnsi="Calibri" w:cs="Calibri"/>
          <w:sz w:val="22"/>
          <w:szCs w:val="22"/>
        </w:rPr>
      </w:pPr>
      <w:r w:rsidRPr="003B0277">
        <w:rPr>
          <w:rFonts w:ascii="Calibri" w:hAnsi="Calibri" w:cs="Calibri"/>
          <w:sz w:val="22"/>
          <w:szCs w:val="22"/>
        </w:rPr>
        <w:t xml:space="preserve">For more information about </w:t>
      </w:r>
      <w:r w:rsidR="00B3552B" w:rsidRPr="003B0277">
        <w:rPr>
          <w:rFonts w:ascii="Calibri" w:hAnsi="Calibri" w:cs="Calibri"/>
          <w:sz w:val="22"/>
          <w:szCs w:val="22"/>
        </w:rPr>
        <w:t>SEARAY products in VITA Standards, click here:</w:t>
      </w:r>
    </w:p>
    <w:p w14:paraId="5963D9DD" w14:textId="5C59D785" w:rsidR="00B3552B" w:rsidRPr="003B0277" w:rsidRDefault="003B0277" w:rsidP="008D089B">
      <w:pPr>
        <w:rPr>
          <w:rFonts w:ascii="Calibri" w:hAnsi="Calibri" w:cs="Calibri"/>
          <w:sz w:val="22"/>
          <w:szCs w:val="22"/>
        </w:rPr>
      </w:pPr>
      <w:hyperlink r:id="rId10" w:history="1">
        <w:r w:rsidR="006B586B" w:rsidRPr="003B0277">
          <w:rPr>
            <w:rStyle w:val="Hyperlink"/>
            <w:rFonts w:ascii="Calibri" w:hAnsi="Calibri" w:cs="Calibri"/>
            <w:sz w:val="22"/>
            <w:szCs w:val="22"/>
          </w:rPr>
          <w:t>https://www.samtec.com/standards/vita</w:t>
        </w:r>
      </w:hyperlink>
      <w:r w:rsidR="006B586B" w:rsidRPr="003B0277">
        <w:rPr>
          <w:rFonts w:ascii="Calibri" w:hAnsi="Calibri" w:cs="Calibri"/>
          <w:sz w:val="22"/>
          <w:szCs w:val="22"/>
        </w:rPr>
        <w:t xml:space="preserve"> </w:t>
      </w:r>
    </w:p>
    <w:p w14:paraId="305FCB8F" w14:textId="661101B1" w:rsidR="00104502" w:rsidRPr="003B0277" w:rsidRDefault="00104502" w:rsidP="008D089B">
      <w:pPr>
        <w:rPr>
          <w:rFonts w:ascii="Calibri" w:hAnsi="Calibri" w:cs="Calibri"/>
          <w:sz w:val="22"/>
          <w:szCs w:val="22"/>
        </w:rPr>
      </w:pPr>
    </w:p>
    <w:p w14:paraId="357ACDDA" w14:textId="77777777" w:rsidR="00104502" w:rsidRPr="00F62E3A" w:rsidRDefault="00104502" w:rsidP="008D089B">
      <w:pPr>
        <w:rPr>
          <w:rFonts w:cstheme="majorHAnsi"/>
        </w:rPr>
      </w:pPr>
    </w:p>
    <w:p w14:paraId="2FEC4761" w14:textId="77777777" w:rsidR="003B0277" w:rsidRDefault="003B0277" w:rsidP="003B0277">
      <w:pPr>
        <w:rPr>
          <w:rFonts w:ascii="Calibri" w:hAnsi="Calibri" w:cs="Calibri"/>
          <w:b/>
          <w:bCs/>
          <w:sz w:val="22"/>
          <w:szCs w:val="22"/>
        </w:rPr>
      </w:pPr>
    </w:p>
    <w:p w14:paraId="55FA9092" w14:textId="77777777" w:rsidR="003B0277" w:rsidRDefault="003B0277" w:rsidP="003B0277">
      <w:pPr>
        <w:rPr>
          <w:rFonts w:ascii="Calibri" w:hAnsi="Calibri" w:cs="Calibri"/>
          <w:b/>
          <w:bCs/>
          <w:sz w:val="22"/>
          <w:szCs w:val="22"/>
        </w:rPr>
      </w:pPr>
    </w:p>
    <w:p w14:paraId="0E08792E" w14:textId="77777777" w:rsidR="003B0277" w:rsidRDefault="003B0277" w:rsidP="003B0277">
      <w:pPr>
        <w:rPr>
          <w:rFonts w:ascii="Calibri" w:hAnsi="Calibri" w:cs="Calibri"/>
          <w:b/>
          <w:bCs/>
          <w:sz w:val="22"/>
          <w:szCs w:val="22"/>
        </w:rPr>
      </w:pPr>
    </w:p>
    <w:p w14:paraId="5201A9B8" w14:textId="08891572" w:rsidR="003B0277" w:rsidRPr="00C120D9" w:rsidRDefault="003B0277" w:rsidP="003B0277">
      <w:pPr>
        <w:rPr>
          <w:rFonts w:ascii="Calibri" w:hAnsi="Calibri" w:cs="Calibri"/>
          <w:b/>
          <w:bCs/>
          <w:sz w:val="22"/>
          <w:szCs w:val="22"/>
        </w:rPr>
      </w:pPr>
      <w:r w:rsidRPr="00C120D9">
        <w:rPr>
          <w:rFonts w:ascii="Calibri" w:hAnsi="Calibri" w:cs="Calibri"/>
          <w:b/>
          <w:bCs/>
          <w:sz w:val="22"/>
          <w:szCs w:val="22"/>
        </w:rPr>
        <w:t>About Samtec</w:t>
      </w:r>
    </w:p>
    <w:p w14:paraId="24D8DAFA" w14:textId="77777777" w:rsidR="003B0277" w:rsidRPr="00C120D9" w:rsidRDefault="003B0277" w:rsidP="003B0277">
      <w:pPr>
        <w:rPr>
          <w:rFonts w:ascii="Calibri" w:hAnsi="Calibri" w:cs="Calibri"/>
          <w:sz w:val="22"/>
          <w:szCs w:val="22"/>
        </w:rPr>
      </w:pPr>
      <w:r w:rsidRPr="00C120D9">
        <w:rPr>
          <w:rFonts w:ascii="Calibri" w:hAnsi="Calibri" w:cs="Calibri"/>
          <w:sz w:val="22"/>
          <w:szCs w:val="22"/>
        </w:rPr>
        <w:t xml:space="preserve">Founded in 1976, Samtec is a privately held, </w:t>
      </w:r>
      <w:proofErr w:type="gramStart"/>
      <w:r w:rsidRPr="00C120D9">
        <w:rPr>
          <w:rFonts w:ascii="Calibri" w:hAnsi="Calibri" w:cs="Calibri"/>
          <w:sz w:val="22"/>
          <w:szCs w:val="22"/>
        </w:rPr>
        <w:t>$1 Billion dollar</w:t>
      </w:r>
      <w:proofErr w:type="gramEnd"/>
      <w:r w:rsidRPr="00C120D9">
        <w:rPr>
          <w:rFonts w:ascii="Calibri" w:hAnsi="Calibri" w:cs="Calibri"/>
          <w:sz w:val="22"/>
          <w:szCs w:val="22"/>
        </w:rPr>
        <w:t xml:space="preserve"> global manufacturer of a broad line of electronic interconnect solutions, including High-Speed Board-to-Board, High-Speed Cables, Mid-Board and Panel Optics, Precision RF, Flexible Stacking, and Micro/Rugged components and cables. Samtec Technology Centers are dedicated to developing and advancing technologies, strategies, and products to optimize both the performance and cost of a system from the bare die to an interface 100 meters away, and all interconnect points in between. With 40+ international locations and products sold in more than 125 different countries, </w:t>
      </w:r>
      <w:proofErr w:type="spellStart"/>
      <w:r w:rsidRPr="00C120D9">
        <w:rPr>
          <w:rFonts w:ascii="Calibri" w:hAnsi="Calibri" w:cs="Calibri"/>
          <w:sz w:val="22"/>
          <w:szCs w:val="22"/>
        </w:rPr>
        <w:t>Samtec’s</w:t>
      </w:r>
      <w:proofErr w:type="spellEnd"/>
      <w:r w:rsidRPr="00C120D9">
        <w:rPr>
          <w:rFonts w:ascii="Calibri" w:hAnsi="Calibri" w:cs="Calibri"/>
          <w:sz w:val="22"/>
          <w:szCs w:val="22"/>
        </w:rPr>
        <w:t xml:space="preserve"> global presence enables its unmatched customer service. For more information, please visit: www.samtec.com.</w:t>
      </w:r>
    </w:p>
    <w:p w14:paraId="2E556836" w14:textId="77777777" w:rsidR="003B0277" w:rsidRPr="00C120D9" w:rsidRDefault="003B0277" w:rsidP="003B0277">
      <w:pPr>
        <w:rPr>
          <w:rFonts w:ascii="Calibri" w:hAnsi="Calibri" w:cs="Calibri"/>
          <w:sz w:val="22"/>
          <w:szCs w:val="22"/>
        </w:rPr>
      </w:pPr>
      <w:r w:rsidRPr="00C120D9">
        <w:rPr>
          <w:rFonts w:ascii="Calibri" w:hAnsi="Calibri" w:cs="Calibri"/>
          <w:sz w:val="22"/>
          <w:szCs w:val="22"/>
        </w:rPr>
        <w:t>Our press team enjoys working with journalists around the world to share compelling and innovative stories. If you are a member of the media/press and would like to talk, please send an email to mediaroom@samtec.com.</w:t>
      </w:r>
    </w:p>
    <w:p w14:paraId="286BB32C" w14:textId="6C431E68" w:rsidR="00385DBF" w:rsidRPr="00F62E3A" w:rsidRDefault="00385DBF" w:rsidP="00217065">
      <w:pPr>
        <w:pStyle w:val="NoParagraphStyle"/>
        <w:suppressAutoHyphens/>
        <w:spacing w:line="240" w:lineRule="auto"/>
        <w:rPr>
          <w:rFonts w:asciiTheme="minorHAnsi" w:hAnsiTheme="minorHAnsi"/>
          <w:color w:val="auto"/>
        </w:rPr>
      </w:pPr>
    </w:p>
    <w:p w14:paraId="15256626" w14:textId="2840723F" w:rsidR="00B05767" w:rsidRPr="00F62E3A" w:rsidRDefault="00B05767" w:rsidP="008D089B">
      <w:pPr>
        <w:rPr>
          <w:rFonts w:cstheme="majorHAnsi"/>
        </w:rPr>
      </w:pPr>
    </w:p>
    <w:p w14:paraId="127C0055" w14:textId="77777777" w:rsidR="004E58A9" w:rsidRPr="00F62E3A" w:rsidRDefault="004E58A9" w:rsidP="008D089B">
      <w:pPr>
        <w:rPr>
          <w:rFonts w:cstheme="majorHAnsi"/>
        </w:rPr>
      </w:pPr>
    </w:p>
    <w:sectPr w:rsidR="004E58A9" w:rsidRPr="00F62E3A" w:rsidSect="00484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540D5" w14:textId="77777777" w:rsidR="00DA4C57" w:rsidRDefault="00DA4C57" w:rsidP="00046271">
      <w:r>
        <w:separator/>
      </w:r>
    </w:p>
  </w:endnote>
  <w:endnote w:type="continuationSeparator" w:id="0">
    <w:p w14:paraId="56BAE2CE" w14:textId="77777777" w:rsidR="00DA4C57" w:rsidRDefault="00DA4C57" w:rsidP="0004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C9DBE" w14:textId="77777777" w:rsidR="00DA4C57" w:rsidRDefault="00DA4C57" w:rsidP="00046271">
      <w:r>
        <w:separator/>
      </w:r>
    </w:p>
  </w:footnote>
  <w:footnote w:type="continuationSeparator" w:id="0">
    <w:p w14:paraId="1F964AB6" w14:textId="77777777" w:rsidR="00DA4C57" w:rsidRDefault="00DA4C57" w:rsidP="00046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27DB9"/>
    <w:multiLevelType w:val="hybridMultilevel"/>
    <w:tmpl w:val="FFD0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75501"/>
    <w:multiLevelType w:val="hybridMultilevel"/>
    <w:tmpl w:val="947CF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2D8C"/>
    <w:multiLevelType w:val="multilevel"/>
    <w:tmpl w:val="1804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087C3C"/>
    <w:multiLevelType w:val="hybridMultilevel"/>
    <w:tmpl w:val="93A6D9F2"/>
    <w:lvl w:ilvl="0" w:tplc="0610CD90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734FE3"/>
    <w:multiLevelType w:val="multilevel"/>
    <w:tmpl w:val="023E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6371E4"/>
    <w:multiLevelType w:val="hybridMultilevel"/>
    <w:tmpl w:val="19E85A80"/>
    <w:lvl w:ilvl="0" w:tplc="67386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4C44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E8F44">
      <w:start w:val="75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987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E87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AA0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745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E81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184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05424E9"/>
    <w:multiLevelType w:val="hybridMultilevel"/>
    <w:tmpl w:val="5E00A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A14CC"/>
    <w:multiLevelType w:val="multilevel"/>
    <w:tmpl w:val="0A0C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69580B"/>
    <w:multiLevelType w:val="hybridMultilevel"/>
    <w:tmpl w:val="EB3E3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42C61A">
      <w:numFmt w:val="bullet"/>
      <w:lvlText w:val="•"/>
      <w:lvlJc w:val="left"/>
      <w:pPr>
        <w:ind w:left="1800" w:hanging="720"/>
      </w:pPr>
      <w:rPr>
        <w:rFonts w:ascii="Cambria" w:eastAsiaTheme="minorEastAsia" w:hAnsi="Cambri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E4546"/>
    <w:multiLevelType w:val="hybridMultilevel"/>
    <w:tmpl w:val="AE28B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7755B"/>
    <w:multiLevelType w:val="hybridMultilevel"/>
    <w:tmpl w:val="DD8AA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D3D54"/>
    <w:multiLevelType w:val="hybridMultilevel"/>
    <w:tmpl w:val="1C8A2462"/>
    <w:lvl w:ilvl="0" w:tplc="1A4C446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2546173C"/>
    <w:multiLevelType w:val="hybridMultilevel"/>
    <w:tmpl w:val="271A9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D4EFD"/>
    <w:multiLevelType w:val="hybridMultilevel"/>
    <w:tmpl w:val="F8068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F038C"/>
    <w:multiLevelType w:val="hybridMultilevel"/>
    <w:tmpl w:val="82D21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E5648"/>
    <w:multiLevelType w:val="hybridMultilevel"/>
    <w:tmpl w:val="AE0EB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F415D"/>
    <w:multiLevelType w:val="multilevel"/>
    <w:tmpl w:val="C35C17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551728"/>
    <w:multiLevelType w:val="multilevel"/>
    <w:tmpl w:val="F9725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392E54"/>
    <w:multiLevelType w:val="hybridMultilevel"/>
    <w:tmpl w:val="0E6200D8"/>
    <w:lvl w:ilvl="0" w:tplc="1A4C44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46A58"/>
    <w:multiLevelType w:val="hybridMultilevel"/>
    <w:tmpl w:val="EA58C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D02FCF"/>
    <w:multiLevelType w:val="multilevel"/>
    <w:tmpl w:val="C1EAA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3D4C7C"/>
    <w:multiLevelType w:val="hybridMultilevel"/>
    <w:tmpl w:val="F22C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F5D98"/>
    <w:multiLevelType w:val="hybridMultilevel"/>
    <w:tmpl w:val="B51C7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F7CBF"/>
    <w:multiLevelType w:val="hybridMultilevel"/>
    <w:tmpl w:val="E7788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40CC3"/>
    <w:multiLevelType w:val="hybridMultilevel"/>
    <w:tmpl w:val="57107222"/>
    <w:lvl w:ilvl="0" w:tplc="E238144E">
      <w:start w:val="8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C75F1"/>
    <w:multiLevelType w:val="multilevel"/>
    <w:tmpl w:val="FB76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904033"/>
    <w:multiLevelType w:val="hybridMultilevel"/>
    <w:tmpl w:val="333AC730"/>
    <w:lvl w:ilvl="0" w:tplc="1A4C446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DED71C0"/>
    <w:multiLevelType w:val="hybridMultilevel"/>
    <w:tmpl w:val="EA28C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A80420"/>
    <w:multiLevelType w:val="hybridMultilevel"/>
    <w:tmpl w:val="E570B2EA"/>
    <w:lvl w:ilvl="0" w:tplc="709A3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C00E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983CB2">
      <w:start w:val="75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ECF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4E7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F05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BCB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12C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EA9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44E2879"/>
    <w:multiLevelType w:val="hybridMultilevel"/>
    <w:tmpl w:val="D3669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259778">
    <w:abstractNumId w:val="17"/>
  </w:num>
  <w:num w:numId="2" w16cid:durableId="1421442213">
    <w:abstractNumId w:val="4"/>
  </w:num>
  <w:num w:numId="3" w16cid:durableId="1363171682">
    <w:abstractNumId w:val="13"/>
  </w:num>
  <w:num w:numId="4" w16cid:durableId="160393122">
    <w:abstractNumId w:val="29"/>
  </w:num>
  <w:num w:numId="5" w16cid:durableId="1121461976">
    <w:abstractNumId w:val="14"/>
  </w:num>
  <w:num w:numId="6" w16cid:durableId="205411772">
    <w:abstractNumId w:val="9"/>
  </w:num>
  <w:num w:numId="7" w16cid:durableId="1463184795">
    <w:abstractNumId w:val="5"/>
  </w:num>
  <w:num w:numId="8" w16cid:durableId="1906336740">
    <w:abstractNumId w:val="28"/>
  </w:num>
  <w:num w:numId="9" w16cid:durableId="1801000489">
    <w:abstractNumId w:val="6"/>
  </w:num>
  <w:num w:numId="10" w16cid:durableId="300772351">
    <w:abstractNumId w:val="23"/>
  </w:num>
  <w:num w:numId="11" w16cid:durableId="510606047">
    <w:abstractNumId w:val="18"/>
  </w:num>
  <w:num w:numId="12" w16cid:durableId="1722512316">
    <w:abstractNumId w:val="26"/>
  </w:num>
  <w:num w:numId="13" w16cid:durableId="533464940">
    <w:abstractNumId w:val="11"/>
  </w:num>
  <w:num w:numId="14" w16cid:durableId="921715467">
    <w:abstractNumId w:val="25"/>
  </w:num>
  <w:num w:numId="15" w16cid:durableId="259148245">
    <w:abstractNumId w:val="0"/>
  </w:num>
  <w:num w:numId="16" w16cid:durableId="1557937635">
    <w:abstractNumId w:val="3"/>
  </w:num>
  <w:num w:numId="17" w16cid:durableId="846286044">
    <w:abstractNumId w:val="21"/>
  </w:num>
  <w:num w:numId="18" w16cid:durableId="1794442285">
    <w:abstractNumId w:val="10"/>
  </w:num>
  <w:num w:numId="19" w16cid:durableId="35594458">
    <w:abstractNumId w:val="12"/>
  </w:num>
  <w:num w:numId="20" w16cid:durableId="1774127259">
    <w:abstractNumId w:val="1"/>
  </w:num>
  <w:num w:numId="21" w16cid:durableId="2133162396">
    <w:abstractNumId w:val="8"/>
  </w:num>
  <w:num w:numId="22" w16cid:durableId="925188889">
    <w:abstractNumId w:val="15"/>
  </w:num>
  <w:num w:numId="23" w16cid:durableId="923875012">
    <w:abstractNumId w:val="24"/>
  </w:num>
  <w:num w:numId="24" w16cid:durableId="484248980">
    <w:abstractNumId w:val="22"/>
  </w:num>
  <w:num w:numId="25" w16cid:durableId="1818450892">
    <w:abstractNumId w:val="27"/>
  </w:num>
  <w:num w:numId="26" w16cid:durableId="1873766136">
    <w:abstractNumId w:val="2"/>
  </w:num>
  <w:num w:numId="27" w16cid:durableId="884372313">
    <w:abstractNumId w:val="16"/>
  </w:num>
  <w:num w:numId="28" w16cid:durableId="559708881">
    <w:abstractNumId w:val="19"/>
  </w:num>
  <w:num w:numId="29" w16cid:durableId="372581264">
    <w:abstractNumId w:val="20"/>
  </w:num>
  <w:num w:numId="30" w16cid:durableId="12898230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Ver" w:val="ഽസഺ"/>
    <w:docVar w:name="CheckSum" w:val="ി഼഻഻"/>
    <w:docVar w:name="CLIName" w:val="ൟ൸്൶൫ൽൽ൳൰൳൯൮"/>
    <w:docVar w:name="DateTime" w:val="഻഼ഹ഻ഽഹ഼ഺ഻ീപപ഼ഽൄ഼഼൚ൗപല൑ൗ൞ഷൂൄഺള"/>
    <w:docVar w:name="DoneBy" w:val="൝൞൦൯ർ൸൯ൽൾ൹പ൭൫൸ൾ൹൸൯"/>
    <w:docVar w:name="IPAddress" w:val="ൖ൙൚്ൡൖ഼ഽ഼ൂ"/>
    <w:docVar w:name="Random" w:val="10"/>
  </w:docVars>
  <w:rsids>
    <w:rsidRoot w:val="002D3D34"/>
    <w:rsid w:val="000016F6"/>
    <w:rsid w:val="00003853"/>
    <w:rsid w:val="00012591"/>
    <w:rsid w:val="00016EBD"/>
    <w:rsid w:val="0002382B"/>
    <w:rsid w:val="00024EC0"/>
    <w:rsid w:val="000256DC"/>
    <w:rsid w:val="00031D1B"/>
    <w:rsid w:val="00035399"/>
    <w:rsid w:val="00037285"/>
    <w:rsid w:val="000373AD"/>
    <w:rsid w:val="00042BD2"/>
    <w:rsid w:val="000452F4"/>
    <w:rsid w:val="00046271"/>
    <w:rsid w:val="000505BA"/>
    <w:rsid w:val="00052AB0"/>
    <w:rsid w:val="00054FE6"/>
    <w:rsid w:val="00060630"/>
    <w:rsid w:val="00072514"/>
    <w:rsid w:val="000742F8"/>
    <w:rsid w:val="00074A3F"/>
    <w:rsid w:val="0007589B"/>
    <w:rsid w:val="00080C15"/>
    <w:rsid w:val="000840E4"/>
    <w:rsid w:val="00084256"/>
    <w:rsid w:val="00096025"/>
    <w:rsid w:val="00097C41"/>
    <w:rsid w:val="000A2857"/>
    <w:rsid w:val="000A3C02"/>
    <w:rsid w:val="000A697B"/>
    <w:rsid w:val="000A69E8"/>
    <w:rsid w:val="000B3F2C"/>
    <w:rsid w:val="000C3B82"/>
    <w:rsid w:val="000C627D"/>
    <w:rsid w:val="000D1C6F"/>
    <w:rsid w:val="000D47A6"/>
    <w:rsid w:val="000E0B7D"/>
    <w:rsid w:val="000E22CD"/>
    <w:rsid w:val="000E5271"/>
    <w:rsid w:val="000F72DC"/>
    <w:rsid w:val="00101706"/>
    <w:rsid w:val="00101B22"/>
    <w:rsid w:val="00102CA8"/>
    <w:rsid w:val="00104502"/>
    <w:rsid w:val="001134AC"/>
    <w:rsid w:val="001220D3"/>
    <w:rsid w:val="00123CA7"/>
    <w:rsid w:val="001275EE"/>
    <w:rsid w:val="001308CB"/>
    <w:rsid w:val="001337F4"/>
    <w:rsid w:val="00134B71"/>
    <w:rsid w:val="00137AED"/>
    <w:rsid w:val="00140C79"/>
    <w:rsid w:val="0014284B"/>
    <w:rsid w:val="001442F7"/>
    <w:rsid w:val="00152E6B"/>
    <w:rsid w:val="00153EC7"/>
    <w:rsid w:val="00160605"/>
    <w:rsid w:val="0016356A"/>
    <w:rsid w:val="0016385C"/>
    <w:rsid w:val="001664BB"/>
    <w:rsid w:val="00166AC6"/>
    <w:rsid w:val="001721A1"/>
    <w:rsid w:val="001730B2"/>
    <w:rsid w:val="001741C7"/>
    <w:rsid w:val="00176731"/>
    <w:rsid w:val="001836B4"/>
    <w:rsid w:val="00184564"/>
    <w:rsid w:val="00184C7A"/>
    <w:rsid w:val="00186C70"/>
    <w:rsid w:val="00190347"/>
    <w:rsid w:val="001A108E"/>
    <w:rsid w:val="001A3C2B"/>
    <w:rsid w:val="001B00BB"/>
    <w:rsid w:val="001B40E4"/>
    <w:rsid w:val="001C19F1"/>
    <w:rsid w:val="001C746A"/>
    <w:rsid w:val="001C79BF"/>
    <w:rsid w:val="001D1BE5"/>
    <w:rsid w:val="001D3026"/>
    <w:rsid w:val="001D323A"/>
    <w:rsid w:val="001D52FC"/>
    <w:rsid w:val="001E130B"/>
    <w:rsid w:val="001E2366"/>
    <w:rsid w:val="001E78A5"/>
    <w:rsid w:val="001F0998"/>
    <w:rsid w:val="001F10D4"/>
    <w:rsid w:val="001F2CBB"/>
    <w:rsid w:val="00200777"/>
    <w:rsid w:val="00201A22"/>
    <w:rsid w:val="002132DF"/>
    <w:rsid w:val="00217065"/>
    <w:rsid w:val="00226FA7"/>
    <w:rsid w:val="0023344F"/>
    <w:rsid w:val="00240012"/>
    <w:rsid w:val="00243A49"/>
    <w:rsid w:val="0025000A"/>
    <w:rsid w:val="002555D2"/>
    <w:rsid w:val="00255C37"/>
    <w:rsid w:val="002615EF"/>
    <w:rsid w:val="00264DF5"/>
    <w:rsid w:val="002674F0"/>
    <w:rsid w:val="002716BE"/>
    <w:rsid w:val="00295825"/>
    <w:rsid w:val="002969DD"/>
    <w:rsid w:val="002A3CC6"/>
    <w:rsid w:val="002B2857"/>
    <w:rsid w:val="002B2CA6"/>
    <w:rsid w:val="002B31A8"/>
    <w:rsid w:val="002B5934"/>
    <w:rsid w:val="002C3512"/>
    <w:rsid w:val="002C491D"/>
    <w:rsid w:val="002C4D34"/>
    <w:rsid w:val="002D0B6F"/>
    <w:rsid w:val="002D2A4B"/>
    <w:rsid w:val="002D3D34"/>
    <w:rsid w:val="002D5174"/>
    <w:rsid w:val="002E26F1"/>
    <w:rsid w:val="002F4303"/>
    <w:rsid w:val="002F4CD1"/>
    <w:rsid w:val="002F50C8"/>
    <w:rsid w:val="002F52E3"/>
    <w:rsid w:val="002F78B0"/>
    <w:rsid w:val="00302FB0"/>
    <w:rsid w:val="00311C3B"/>
    <w:rsid w:val="003148ED"/>
    <w:rsid w:val="00315FF5"/>
    <w:rsid w:val="003170E0"/>
    <w:rsid w:val="0031788A"/>
    <w:rsid w:val="0032207F"/>
    <w:rsid w:val="00336109"/>
    <w:rsid w:val="00342155"/>
    <w:rsid w:val="0035700D"/>
    <w:rsid w:val="00365A30"/>
    <w:rsid w:val="00366E88"/>
    <w:rsid w:val="00373FE8"/>
    <w:rsid w:val="0038089E"/>
    <w:rsid w:val="00385DBF"/>
    <w:rsid w:val="00385E9E"/>
    <w:rsid w:val="0038702E"/>
    <w:rsid w:val="0038786E"/>
    <w:rsid w:val="00391E32"/>
    <w:rsid w:val="00393971"/>
    <w:rsid w:val="003971C8"/>
    <w:rsid w:val="003A04E0"/>
    <w:rsid w:val="003A3231"/>
    <w:rsid w:val="003A5645"/>
    <w:rsid w:val="003B0277"/>
    <w:rsid w:val="003B048E"/>
    <w:rsid w:val="003B3154"/>
    <w:rsid w:val="003C242F"/>
    <w:rsid w:val="003C606C"/>
    <w:rsid w:val="003D6D21"/>
    <w:rsid w:val="003E095D"/>
    <w:rsid w:val="003E38B6"/>
    <w:rsid w:val="003F4509"/>
    <w:rsid w:val="003F51AD"/>
    <w:rsid w:val="003F5386"/>
    <w:rsid w:val="003F55B3"/>
    <w:rsid w:val="003F60E3"/>
    <w:rsid w:val="004018C0"/>
    <w:rsid w:val="00404579"/>
    <w:rsid w:val="004063F1"/>
    <w:rsid w:val="0040706B"/>
    <w:rsid w:val="00410A0B"/>
    <w:rsid w:val="00410B97"/>
    <w:rsid w:val="00411880"/>
    <w:rsid w:val="00413F41"/>
    <w:rsid w:val="004172A3"/>
    <w:rsid w:val="0042343F"/>
    <w:rsid w:val="004259FE"/>
    <w:rsid w:val="0043001F"/>
    <w:rsid w:val="004372A9"/>
    <w:rsid w:val="004376DE"/>
    <w:rsid w:val="00451392"/>
    <w:rsid w:val="00452031"/>
    <w:rsid w:val="00453B49"/>
    <w:rsid w:val="00453C0C"/>
    <w:rsid w:val="00457F09"/>
    <w:rsid w:val="00460E88"/>
    <w:rsid w:val="004628DB"/>
    <w:rsid w:val="004629BE"/>
    <w:rsid w:val="00463491"/>
    <w:rsid w:val="00464B19"/>
    <w:rsid w:val="004653E9"/>
    <w:rsid w:val="00471E69"/>
    <w:rsid w:val="004735DE"/>
    <w:rsid w:val="004754CD"/>
    <w:rsid w:val="00476CD4"/>
    <w:rsid w:val="00484AAF"/>
    <w:rsid w:val="0048543B"/>
    <w:rsid w:val="0048642D"/>
    <w:rsid w:val="00487AC6"/>
    <w:rsid w:val="00493E73"/>
    <w:rsid w:val="00496B4B"/>
    <w:rsid w:val="004B0682"/>
    <w:rsid w:val="004B28B3"/>
    <w:rsid w:val="004B4B73"/>
    <w:rsid w:val="004B52CA"/>
    <w:rsid w:val="004B662A"/>
    <w:rsid w:val="004C0647"/>
    <w:rsid w:val="004D0C1E"/>
    <w:rsid w:val="004E58A9"/>
    <w:rsid w:val="004F00B9"/>
    <w:rsid w:val="004F323E"/>
    <w:rsid w:val="004F4D91"/>
    <w:rsid w:val="004F6794"/>
    <w:rsid w:val="00500420"/>
    <w:rsid w:val="0050319D"/>
    <w:rsid w:val="005042DE"/>
    <w:rsid w:val="00505689"/>
    <w:rsid w:val="005058FB"/>
    <w:rsid w:val="0050773C"/>
    <w:rsid w:val="00512968"/>
    <w:rsid w:val="00520BB7"/>
    <w:rsid w:val="00521471"/>
    <w:rsid w:val="00533310"/>
    <w:rsid w:val="00534BE6"/>
    <w:rsid w:val="005372F2"/>
    <w:rsid w:val="00537E3E"/>
    <w:rsid w:val="00540120"/>
    <w:rsid w:val="00542ACA"/>
    <w:rsid w:val="005435A8"/>
    <w:rsid w:val="005451F7"/>
    <w:rsid w:val="0054607D"/>
    <w:rsid w:val="005465C6"/>
    <w:rsid w:val="005466A3"/>
    <w:rsid w:val="00550B0A"/>
    <w:rsid w:val="00560BC6"/>
    <w:rsid w:val="0057124F"/>
    <w:rsid w:val="00572585"/>
    <w:rsid w:val="005867D6"/>
    <w:rsid w:val="00586C0C"/>
    <w:rsid w:val="00590914"/>
    <w:rsid w:val="005967B6"/>
    <w:rsid w:val="005A4774"/>
    <w:rsid w:val="005A51AB"/>
    <w:rsid w:val="005A670C"/>
    <w:rsid w:val="005A68A7"/>
    <w:rsid w:val="005B0F7D"/>
    <w:rsid w:val="005B2822"/>
    <w:rsid w:val="005B2862"/>
    <w:rsid w:val="005B3701"/>
    <w:rsid w:val="005C7296"/>
    <w:rsid w:val="005D3266"/>
    <w:rsid w:val="005D3A4F"/>
    <w:rsid w:val="005E2DF1"/>
    <w:rsid w:val="005E53B6"/>
    <w:rsid w:val="005E5CF9"/>
    <w:rsid w:val="005E72AA"/>
    <w:rsid w:val="005F2337"/>
    <w:rsid w:val="005F6D18"/>
    <w:rsid w:val="005F6EB1"/>
    <w:rsid w:val="00600C34"/>
    <w:rsid w:val="00602850"/>
    <w:rsid w:val="006073B8"/>
    <w:rsid w:val="00614E0A"/>
    <w:rsid w:val="00620D9F"/>
    <w:rsid w:val="006257A0"/>
    <w:rsid w:val="0062773B"/>
    <w:rsid w:val="00634E19"/>
    <w:rsid w:val="0063608C"/>
    <w:rsid w:val="006448E3"/>
    <w:rsid w:val="0064510A"/>
    <w:rsid w:val="00661AFD"/>
    <w:rsid w:val="0067252F"/>
    <w:rsid w:val="006734F5"/>
    <w:rsid w:val="006747AF"/>
    <w:rsid w:val="00675E2D"/>
    <w:rsid w:val="0067721B"/>
    <w:rsid w:val="00680398"/>
    <w:rsid w:val="0069339E"/>
    <w:rsid w:val="006A4C4A"/>
    <w:rsid w:val="006A518D"/>
    <w:rsid w:val="006B0D25"/>
    <w:rsid w:val="006B2601"/>
    <w:rsid w:val="006B586B"/>
    <w:rsid w:val="006C5ECF"/>
    <w:rsid w:val="006D22C9"/>
    <w:rsid w:val="006D25FB"/>
    <w:rsid w:val="006D5265"/>
    <w:rsid w:val="007045A0"/>
    <w:rsid w:val="007054B2"/>
    <w:rsid w:val="00713252"/>
    <w:rsid w:val="0071540A"/>
    <w:rsid w:val="007165A0"/>
    <w:rsid w:val="00720DE3"/>
    <w:rsid w:val="00722338"/>
    <w:rsid w:val="00722EB7"/>
    <w:rsid w:val="00723940"/>
    <w:rsid w:val="00736897"/>
    <w:rsid w:val="00743D9F"/>
    <w:rsid w:val="00745AB3"/>
    <w:rsid w:val="00747AE4"/>
    <w:rsid w:val="00750EA3"/>
    <w:rsid w:val="007512C2"/>
    <w:rsid w:val="00753F97"/>
    <w:rsid w:val="007635D9"/>
    <w:rsid w:val="00763682"/>
    <w:rsid w:val="00763F1B"/>
    <w:rsid w:val="00790D43"/>
    <w:rsid w:val="00796C37"/>
    <w:rsid w:val="007B7073"/>
    <w:rsid w:val="007C07F7"/>
    <w:rsid w:val="007C71EB"/>
    <w:rsid w:val="007D1A79"/>
    <w:rsid w:val="007E0096"/>
    <w:rsid w:val="007E0F9C"/>
    <w:rsid w:val="007F07B8"/>
    <w:rsid w:val="007F25E6"/>
    <w:rsid w:val="007F6CC5"/>
    <w:rsid w:val="008007E0"/>
    <w:rsid w:val="0081024E"/>
    <w:rsid w:val="00811E36"/>
    <w:rsid w:val="008142D6"/>
    <w:rsid w:val="00814482"/>
    <w:rsid w:val="00824DDF"/>
    <w:rsid w:val="00825AC7"/>
    <w:rsid w:val="00827CE6"/>
    <w:rsid w:val="00831F53"/>
    <w:rsid w:val="008339BC"/>
    <w:rsid w:val="0083492F"/>
    <w:rsid w:val="008446BC"/>
    <w:rsid w:val="00846793"/>
    <w:rsid w:val="008467F3"/>
    <w:rsid w:val="00847B63"/>
    <w:rsid w:val="00854481"/>
    <w:rsid w:val="00854FB6"/>
    <w:rsid w:val="008572C3"/>
    <w:rsid w:val="008633BA"/>
    <w:rsid w:val="00863AED"/>
    <w:rsid w:val="00880D96"/>
    <w:rsid w:val="008820BB"/>
    <w:rsid w:val="00884B30"/>
    <w:rsid w:val="008969F0"/>
    <w:rsid w:val="008A04FF"/>
    <w:rsid w:val="008A2B70"/>
    <w:rsid w:val="008A2F6D"/>
    <w:rsid w:val="008A6C19"/>
    <w:rsid w:val="008B5048"/>
    <w:rsid w:val="008B6312"/>
    <w:rsid w:val="008C11F5"/>
    <w:rsid w:val="008C68DD"/>
    <w:rsid w:val="008D089B"/>
    <w:rsid w:val="008D1691"/>
    <w:rsid w:val="008E6B1A"/>
    <w:rsid w:val="008F43AA"/>
    <w:rsid w:val="008F593C"/>
    <w:rsid w:val="009004F5"/>
    <w:rsid w:val="009039DF"/>
    <w:rsid w:val="009042EB"/>
    <w:rsid w:val="00904897"/>
    <w:rsid w:val="00911378"/>
    <w:rsid w:val="00921752"/>
    <w:rsid w:val="00923E53"/>
    <w:rsid w:val="00926777"/>
    <w:rsid w:val="00927277"/>
    <w:rsid w:val="009447E0"/>
    <w:rsid w:val="009466B9"/>
    <w:rsid w:val="0094785E"/>
    <w:rsid w:val="00955BB9"/>
    <w:rsid w:val="00956BA9"/>
    <w:rsid w:val="00970053"/>
    <w:rsid w:val="009733CD"/>
    <w:rsid w:val="00974147"/>
    <w:rsid w:val="00985B19"/>
    <w:rsid w:val="00986CB3"/>
    <w:rsid w:val="0099734A"/>
    <w:rsid w:val="009A2557"/>
    <w:rsid w:val="009A3E5C"/>
    <w:rsid w:val="009A49A8"/>
    <w:rsid w:val="009B12CE"/>
    <w:rsid w:val="009B3198"/>
    <w:rsid w:val="009C334C"/>
    <w:rsid w:val="009E2982"/>
    <w:rsid w:val="009E527E"/>
    <w:rsid w:val="009F3380"/>
    <w:rsid w:val="00A0046A"/>
    <w:rsid w:val="00A03190"/>
    <w:rsid w:val="00A032FD"/>
    <w:rsid w:val="00A036F5"/>
    <w:rsid w:val="00A107AB"/>
    <w:rsid w:val="00A11821"/>
    <w:rsid w:val="00A27D66"/>
    <w:rsid w:val="00A30A05"/>
    <w:rsid w:val="00A355B8"/>
    <w:rsid w:val="00A35D76"/>
    <w:rsid w:val="00A36728"/>
    <w:rsid w:val="00A40576"/>
    <w:rsid w:val="00A425E9"/>
    <w:rsid w:val="00A4478D"/>
    <w:rsid w:val="00A45938"/>
    <w:rsid w:val="00A46650"/>
    <w:rsid w:val="00A529E7"/>
    <w:rsid w:val="00A53C03"/>
    <w:rsid w:val="00A5424E"/>
    <w:rsid w:val="00A55263"/>
    <w:rsid w:val="00A555C1"/>
    <w:rsid w:val="00A569D0"/>
    <w:rsid w:val="00A570D2"/>
    <w:rsid w:val="00A636B3"/>
    <w:rsid w:val="00A674F3"/>
    <w:rsid w:val="00A7121A"/>
    <w:rsid w:val="00A7166B"/>
    <w:rsid w:val="00A74ACD"/>
    <w:rsid w:val="00A756B3"/>
    <w:rsid w:val="00A76585"/>
    <w:rsid w:val="00A76F7A"/>
    <w:rsid w:val="00A7798C"/>
    <w:rsid w:val="00A81057"/>
    <w:rsid w:val="00A827D3"/>
    <w:rsid w:val="00A84ED0"/>
    <w:rsid w:val="00A85582"/>
    <w:rsid w:val="00A86DC4"/>
    <w:rsid w:val="00A935FC"/>
    <w:rsid w:val="00AA409C"/>
    <w:rsid w:val="00AA7DA0"/>
    <w:rsid w:val="00AB37EE"/>
    <w:rsid w:val="00AB4B95"/>
    <w:rsid w:val="00AC08AF"/>
    <w:rsid w:val="00AC0C5F"/>
    <w:rsid w:val="00AC0D5A"/>
    <w:rsid w:val="00AC3729"/>
    <w:rsid w:val="00AC55A9"/>
    <w:rsid w:val="00AC7A79"/>
    <w:rsid w:val="00AC7DAD"/>
    <w:rsid w:val="00AE4DB5"/>
    <w:rsid w:val="00B04817"/>
    <w:rsid w:val="00B05767"/>
    <w:rsid w:val="00B122E0"/>
    <w:rsid w:val="00B21089"/>
    <w:rsid w:val="00B24F94"/>
    <w:rsid w:val="00B276AC"/>
    <w:rsid w:val="00B334AB"/>
    <w:rsid w:val="00B3552B"/>
    <w:rsid w:val="00B45B8D"/>
    <w:rsid w:val="00B4667F"/>
    <w:rsid w:val="00B563B4"/>
    <w:rsid w:val="00B57239"/>
    <w:rsid w:val="00B61BC5"/>
    <w:rsid w:val="00B6327A"/>
    <w:rsid w:val="00B77C50"/>
    <w:rsid w:val="00B82AE2"/>
    <w:rsid w:val="00B94B41"/>
    <w:rsid w:val="00B97A8E"/>
    <w:rsid w:val="00B97F56"/>
    <w:rsid w:val="00BA1821"/>
    <w:rsid w:val="00BA76BF"/>
    <w:rsid w:val="00BB29F4"/>
    <w:rsid w:val="00BB2D2C"/>
    <w:rsid w:val="00BB4009"/>
    <w:rsid w:val="00BB612A"/>
    <w:rsid w:val="00BC027A"/>
    <w:rsid w:val="00BD007D"/>
    <w:rsid w:val="00BD7624"/>
    <w:rsid w:val="00BF116F"/>
    <w:rsid w:val="00BF19AE"/>
    <w:rsid w:val="00BF1CFF"/>
    <w:rsid w:val="00BF452A"/>
    <w:rsid w:val="00C0603C"/>
    <w:rsid w:val="00C15ECF"/>
    <w:rsid w:val="00C216A3"/>
    <w:rsid w:val="00C22639"/>
    <w:rsid w:val="00C252C7"/>
    <w:rsid w:val="00C3195A"/>
    <w:rsid w:val="00C32433"/>
    <w:rsid w:val="00C3422E"/>
    <w:rsid w:val="00C34E8C"/>
    <w:rsid w:val="00C37572"/>
    <w:rsid w:val="00C40260"/>
    <w:rsid w:val="00C44CC4"/>
    <w:rsid w:val="00C4701B"/>
    <w:rsid w:val="00C52F15"/>
    <w:rsid w:val="00C6055E"/>
    <w:rsid w:val="00C6658E"/>
    <w:rsid w:val="00C72172"/>
    <w:rsid w:val="00C751A7"/>
    <w:rsid w:val="00C82A80"/>
    <w:rsid w:val="00C924EF"/>
    <w:rsid w:val="00CB0BCB"/>
    <w:rsid w:val="00CB5D17"/>
    <w:rsid w:val="00CC2122"/>
    <w:rsid w:val="00CC2C19"/>
    <w:rsid w:val="00CE1752"/>
    <w:rsid w:val="00CF1D72"/>
    <w:rsid w:val="00CF775A"/>
    <w:rsid w:val="00D0677F"/>
    <w:rsid w:val="00D15355"/>
    <w:rsid w:val="00D161F5"/>
    <w:rsid w:val="00D1661D"/>
    <w:rsid w:val="00D22156"/>
    <w:rsid w:val="00D2221B"/>
    <w:rsid w:val="00D239FD"/>
    <w:rsid w:val="00D241F2"/>
    <w:rsid w:val="00D24CAF"/>
    <w:rsid w:val="00D308E6"/>
    <w:rsid w:val="00D30960"/>
    <w:rsid w:val="00D36665"/>
    <w:rsid w:val="00D379C7"/>
    <w:rsid w:val="00D37FEB"/>
    <w:rsid w:val="00D40813"/>
    <w:rsid w:val="00D462DF"/>
    <w:rsid w:val="00D55703"/>
    <w:rsid w:val="00D55A67"/>
    <w:rsid w:val="00D5796F"/>
    <w:rsid w:val="00D60030"/>
    <w:rsid w:val="00D62DBD"/>
    <w:rsid w:val="00D63C45"/>
    <w:rsid w:val="00D86B26"/>
    <w:rsid w:val="00D878A3"/>
    <w:rsid w:val="00D9312C"/>
    <w:rsid w:val="00D93194"/>
    <w:rsid w:val="00DA0F7C"/>
    <w:rsid w:val="00DA1678"/>
    <w:rsid w:val="00DA189B"/>
    <w:rsid w:val="00DA4C57"/>
    <w:rsid w:val="00DA4EAA"/>
    <w:rsid w:val="00DC54CB"/>
    <w:rsid w:val="00DC5C10"/>
    <w:rsid w:val="00DC5CE8"/>
    <w:rsid w:val="00DC6FAD"/>
    <w:rsid w:val="00DD73D5"/>
    <w:rsid w:val="00DE36E0"/>
    <w:rsid w:val="00DF1C47"/>
    <w:rsid w:val="00DF3BD4"/>
    <w:rsid w:val="00E009D3"/>
    <w:rsid w:val="00E30F10"/>
    <w:rsid w:val="00E34B0F"/>
    <w:rsid w:val="00E445B6"/>
    <w:rsid w:val="00E46A4B"/>
    <w:rsid w:val="00E474D0"/>
    <w:rsid w:val="00E5263A"/>
    <w:rsid w:val="00E55AB4"/>
    <w:rsid w:val="00E5773B"/>
    <w:rsid w:val="00E62906"/>
    <w:rsid w:val="00E674FB"/>
    <w:rsid w:val="00E71DD0"/>
    <w:rsid w:val="00E730A9"/>
    <w:rsid w:val="00E7314E"/>
    <w:rsid w:val="00E821FD"/>
    <w:rsid w:val="00E82A3B"/>
    <w:rsid w:val="00E851A3"/>
    <w:rsid w:val="00E907C5"/>
    <w:rsid w:val="00E9169F"/>
    <w:rsid w:val="00EA07F9"/>
    <w:rsid w:val="00EA4B34"/>
    <w:rsid w:val="00EA7C91"/>
    <w:rsid w:val="00EB3435"/>
    <w:rsid w:val="00EB3989"/>
    <w:rsid w:val="00EB7241"/>
    <w:rsid w:val="00EC156C"/>
    <w:rsid w:val="00EC172C"/>
    <w:rsid w:val="00EC4E18"/>
    <w:rsid w:val="00EC5073"/>
    <w:rsid w:val="00ED57EE"/>
    <w:rsid w:val="00EE6767"/>
    <w:rsid w:val="00EF10C1"/>
    <w:rsid w:val="00EF198C"/>
    <w:rsid w:val="00F005E8"/>
    <w:rsid w:val="00F0083A"/>
    <w:rsid w:val="00F008B0"/>
    <w:rsid w:val="00F0469E"/>
    <w:rsid w:val="00F060FC"/>
    <w:rsid w:val="00F25161"/>
    <w:rsid w:val="00F261AB"/>
    <w:rsid w:val="00F32AEC"/>
    <w:rsid w:val="00F4218D"/>
    <w:rsid w:val="00F54543"/>
    <w:rsid w:val="00F54843"/>
    <w:rsid w:val="00F62E3A"/>
    <w:rsid w:val="00F668DA"/>
    <w:rsid w:val="00F770BC"/>
    <w:rsid w:val="00F82B47"/>
    <w:rsid w:val="00F861AE"/>
    <w:rsid w:val="00F86DBA"/>
    <w:rsid w:val="00F90FD3"/>
    <w:rsid w:val="00F94DF3"/>
    <w:rsid w:val="00FA0C5D"/>
    <w:rsid w:val="00FB3EC5"/>
    <w:rsid w:val="00FB3FCC"/>
    <w:rsid w:val="00FB554D"/>
    <w:rsid w:val="00FC0E21"/>
    <w:rsid w:val="00FC748B"/>
    <w:rsid w:val="00FD1787"/>
    <w:rsid w:val="00FD35E9"/>
    <w:rsid w:val="00FE10BA"/>
    <w:rsid w:val="00FE17A8"/>
    <w:rsid w:val="00FE504F"/>
    <w:rsid w:val="00FE5183"/>
    <w:rsid w:val="00FE7D8A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2578F2A"/>
  <w14:defaultImageDpi w14:val="300"/>
  <w15:docId w15:val="{77EBF4EF-5657-45E2-84D0-9D99B97D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ED57E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C71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F25E6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8C68DD"/>
    <w:rPr>
      <w:b/>
      <w:bCs/>
    </w:rPr>
  </w:style>
  <w:style w:type="paragraph" w:customStyle="1" w:styleId="Default">
    <w:name w:val="Default"/>
    <w:rsid w:val="00054FE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enabsatz">
    <w:name w:val="List Paragraph"/>
    <w:basedOn w:val="Standard"/>
    <w:uiPriority w:val="34"/>
    <w:qFormat/>
    <w:rsid w:val="00054FE6"/>
    <w:pPr>
      <w:spacing w:after="360"/>
      <w:ind w:left="720"/>
      <w:contextualSpacing/>
      <w:jc w:val="both"/>
    </w:pPr>
    <w:rPr>
      <w:rFonts w:ascii="Arial" w:eastAsia="Calibri" w:hAnsi="Arial" w:cs="Times New Roman"/>
      <w:sz w:val="20"/>
      <w:szCs w:val="22"/>
      <w:lang w:val="en-GB"/>
    </w:rPr>
  </w:style>
  <w:style w:type="paragraph" w:customStyle="1" w:styleId="lead">
    <w:name w:val="lead"/>
    <w:basedOn w:val="Standard"/>
    <w:rsid w:val="008A6C1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age-top-spacer">
    <w:name w:val="page-top-spacer"/>
    <w:basedOn w:val="Standard"/>
    <w:rsid w:val="008A6C1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edium-7">
    <w:name w:val="medium-7"/>
    <w:basedOn w:val="Standard"/>
    <w:rsid w:val="008A6C1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bsatz-Standardschriftart"/>
    <w:rsid w:val="008B631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6DB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6DBA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D57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C71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046271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46271"/>
  </w:style>
  <w:style w:type="paragraph" w:styleId="Fuzeile">
    <w:name w:val="footer"/>
    <w:basedOn w:val="Standard"/>
    <w:link w:val="FuzeileZchn"/>
    <w:uiPriority w:val="99"/>
    <w:unhideWhenUsed/>
    <w:rsid w:val="00046271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46271"/>
  </w:style>
  <w:style w:type="character" w:styleId="Kommentarzeichen">
    <w:name w:val="annotation reference"/>
    <w:basedOn w:val="Absatz-Standardschriftart"/>
    <w:uiPriority w:val="99"/>
    <w:semiHidden/>
    <w:unhideWhenUsed/>
    <w:rsid w:val="006B26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B260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B260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B26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B2601"/>
    <w:rPr>
      <w:b/>
      <w:bCs/>
      <w:sz w:val="20"/>
      <w:szCs w:val="20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D55703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8A04FF"/>
    <w:rPr>
      <w:color w:val="800080" w:themeColor="followedHyperlink"/>
      <w:u w:val="single"/>
    </w:rPr>
  </w:style>
  <w:style w:type="character" w:customStyle="1" w:styleId="UnresolvedMention2">
    <w:name w:val="Unresolved Mention2"/>
    <w:basedOn w:val="Absatz-Standardschriftart"/>
    <w:uiPriority w:val="99"/>
    <w:rsid w:val="006257A0"/>
    <w:rPr>
      <w:color w:val="808080"/>
      <w:shd w:val="clear" w:color="auto" w:fill="E6E6E6"/>
    </w:rPr>
  </w:style>
  <w:style w:type="character" w:customStyle="1" w:styleId="UnresolvedMention3">
    <w:name w:val="Unresolved Mention3"/>
    <w:basedOn w:val="Absatz-Standardschriftart"/>
    <w:uiPriority w:val="99"/>
    <w:rsid w:val="00500420"/>
    <w:rPr>
      <w:color w:val="808080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C11F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8446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oParagraphStyle">
    <w:name w:val="[No Paragraph Style]"/>
    <w:rsid w:val="00385DBF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HAnsi" w:hAnsi="Times New Roman" w:cs="Times New Roman"/>
      <w:color w:val="000000"/>
    </w:rPr>
  </w:style>
  <w:style w:type="paragraph" w:customStyle="1" w:styleId="disc">
    <w:name w:val="disc"/>
    <w:basedOn w:val="Standard"/>
    <w:rsid w:val="00391E3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395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033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498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448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62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2773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66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502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8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30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amtec.com/standards/vit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mtec.com/connectors/high-speed-board-to-board/high-density-arrays/sear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F8921-AC92-4265-A401-25EAF49B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1985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LEAP Agency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Jignesh Shah</dc:creator>
  <cp:lastModifiedBy>Verena Zimmerle</cp:lastModifiedBy>
  <cp:revision>2</cp:revision>
  <cp:lastPrinted>2017-10-30T20:02:00Z</cp:lastPrinted>
  <dcterms:created xsi:type="dcterms:W3CDTF">2024-10-30T08:09:00Z</dcterms:created>
  <dcterms:modified xsi:type="dcterms:W3CDTF">2024-10-30T08:09:00Z</dcterms:modified>
</cp:coreProperties>
</file>