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2AC7" w14:textId="77777777" w:rsidR="00455E7E" w:rsidRPr="00D616C1" w:rsidRDefault="00455E7E" w:rsidP="009A7F5D">
      <w:pPr>
        <w:rPr>
          <w:rFonts w:ascii="Arial" w:hAnsi="Arial" w:cs="Arial"/>
          <w:sz w:val="16"/>
          <w:u w:val="single"/>
          <w:lang w:val="it-IT"/>
        </w:rPr>
      </w:pPr>
    </w:p>
    <w:p w14:paraId="4AC383EF" w14:textId="77777777" w:rsidR="00C36D19" w:rsidRPr="00307DB2" w:rsidRDefault="00C36D19" w:rsidP="00C36D19">
      <w:pPr>
        <w:rPr>
          <w:rFonts w:ascii="Roboto" w:hAnsi="Roboto" w:cs="Arial"/>
          <w:b/>
          <w:bCs/>
          <w:sz w:val="28"/>
          <w:szCs w:val="28"/>
        </w:rPr>
      </w:pPr>
      <w:proofErr w:type="gramStart"/>
      <w:r w:rsidRPr="00307DB2">
        <w:rPr>
          <w:rFonts w:ascii="Roboto" w:hAnsi="Roboto" w:cs="Arial"/>
          <w:b/>
          <w:bCs/>
          <w:sz w:val="28"/>
          <w:szCs w:val="28"/>
          <w:lang w:val="it-IT"/>
        </w:rPr>
        <w:t>P R</w:t>
      </w:r>
      <w:proofErr w:type="gramEnd"/>
      <w:r w:rsidRPr="00307DB2">
        <w:rPr>
          <w:rFonts w:ascii="Roboto" w:hAnsi="Roboto" w:cs="Arial"/>
          <w:b/>
          <w:bCs/>
          <w:sz w:val="28"/>
          <w:szCs w:val="28"/>
          <w:lang w:val="it-IT"/>
        </w:rPr>
        <w:t xml:space="preserve"> E S </w:t>
      </w:r>
      <w:proofErr w:type="spellStart"/>
      <w:r w:rsidRPr="00307DB2">
        <w:rPr>
          <w:rFonts w:ascii="Roboto" w:hAnsi="Roboto" w:cs="Arial"/>
          <w:b/>
          <w:bCs/>
          <w:sz w:val="28"/>
          <w:szCs w:val="28"/>
          <w:lang w:val="it-IT"/>
        </w:rPr>
        <w:t>S</w:t>
      </w:r>
      <w:proofErr w:type="spellEnd"/>
      <w:r w:rsidRPr="00307DB2">
        <w:rPr>
          <w:rFonts w:ascii="Roboto" w:hAnsi="Roboto" w:cs="Arial"/>
          <w:b/>
          <w:bCs/>
          <w:sz w:val="28"/>
          <w:szCs w:val="28"/>
          <w:lang w:val="it-IT"/>
        </w:rPr>
        <w:t xml:space="preserve"> E M I T </w:t>
      </w:r>
      <w:proofErr w:type="spellStart"/>
      <w:r w:rsidRPr="00307DB2">
        <w:rPr>
          <w:rFonts w:ascii="Roboto" w:hAnsi="Roboto" w:cs="Arial"/>
          <w:b/>
          <w:bCs/>
          <w:sz w:val="28"/>
          <w:szCs w:val="28"/>
          <w:lang w:val="it-IT"/>
        </w:rPr>
        <w:t>T</w:t>
      </w:r>
      <w:proofErr w:type="spellEnd"/>
      <w:r w:rsidRPr="00307DB2">
        <w:rPr>
          <w:rFonts w:ascii="Roboto" w:hAnsi="Roboto" w:cs="Arial"/>
          <w:b/>
          <w:bCs/>
          <w:sz w:val="28"/>
          <w:szCs w:val="28"/>
          <w:lang w:val="it-IT"/>
        </w:rPr>
        <w:t xml:space="preserve"> E I L U N G</w:t>
      </w:r>
    </w:p>
    <w:p w14:paraId="49A94BA1" w14:textId="77777777" w:rsidR="00C36D19" w:rsidRPr="00307DB2" w:rsidRDefault="00C36D19" w:rsidP="00C36D19">
      <w:pPr>
        <w:rPr>
          <w:rFonts w:asciiTheme="minorHAnsi" w:hAnsiTheme="minorHAnsi" w:cstheme="minorHAnsi"/>
          <w:sz w:val="22"/>
          <w:szCs w:val="22"/>
        </w:rPr>
      </w:pPr>
    </w:p>
    <w:p w14:paraId="7EC7373A" w14:textId="77777777" w:rsidR="00C36D19" w:rsidRPr="00307DB2" w:rsidRDefault="00C36D19" w:rsidP="00C36D19">
      <w:pPr>
        <w:rPr>
          <w:rFonts w:asciiTheme="minorHAnsi" w:hAnsiTheme="minorHAnsi" w:cstheme="minorHAnsi"/>
          <w:sz w:val="22"/>
          <w:szCs w:val="22"/>
        </w:rPr>
      </w:pPr>
    </w:p>
    <w:p w14:paraId="3B9EA0CF" w14:textId="77777777" w:rsidR="00C36D19" w:rsidRPr="00307DB2" w:rsidRDefault="00C36D19" w:rsidP="00C36D19">
      <w:pPr>
        <w:spacing w:before="100" w:after="160" w:line="259" w:lineRule="auto"/>
        <w:rPr>
          <w:rFonts w:ascii="Roboto" w:eastAsiaTheme="minorHAnsi" w:hAnsi="Roboto" w:cs="Arial"/>
          <w:sz w:val="22"/>
          <w:szCs w:val="22"/>
          <w:lang w:eastAsia="en-US"/>
        </w:rPr>
      </w:pPr>
      <w:r w:rsidRPr="00307DB2">
        <w:rPr>
          <w:rFonts w:ascii="Roboto" w:eastAsiaTheme="minorHAnsi" w:hAnsi="Roboto" w:cs="Arial"/>
          <w:sz w:val="22"/>
          <w:szCs w:val="22"/>
          <w:lang w:eastAsia="en-US"/>
        </w:rPr>
        <w:t xml:space="preserve">Markteinführung einer neuen klima- und kostenfreundlichen Produktserie </w:t>
      </w:r>
    </w:p>
    <w:p w14:paraId="4F8BFF0A" w14:textId="77777777" w:rsidR="00C36D19" w:rsidRPr="00307DB2" w:rsidRDefault="00C36D19" w:rsidP="00C36D19">
      <w:pPr>
        <w:spacing w:before="100" w:after="160" w:line="259" w:lineRule="auto"/>
        <w:rPr>
          <w:rFonts w:ascii="Roboto" w:eastAsiaTheme="minorHAnsi" w:hAnsi="Roboto" w:cs="Arial"/>
          <w:b/>
          <w:sz w:val="32"/>
          <w:szCs w:val="32"/>
          <w:lang w:eastAsia="en-US"/>
        </w:rPr>
      </w:pPr>
      <w:r w:rsidRPr="00307DB2">
        <w:rPr>
          <w:rFonts w:ascii="Roboto" w:eastAsiaTheme="minorHAnsi" w:hAnsi="Roboto" w:cs="Arial"/>
          <w:b/>
          <w:sz w:val="32"/>
          <w:szCs w:val="32"/>
          <w:lang w:eastAsia="en-US"/>
        </w:rPr>
        <w:t>EBARA präsentiert erstmalig die Vakuumpumpe EV-X</w:t>
      </w:r>
    </w:p>
    <w:p w14:paraId="48C3F44E" w14:textId="77777777" w:rsidR="00C36D19" w:rsidRPr="00307DB2" w:rsidRDefault="00C36D19" w:rsidP="00C36D19">
      <w:pPr>
        <w:spacing w:before="100" w:after="160" w:line="259" w:lineRule="auto"/>
        <w:rPr>
          <w:rFonts w:ascii="Roboto" w:eastAsiaTheme="minorHAnsi" w:hAnsi="Roboto" w:cstheme="minorBidi"/>
          <w:sz w:val="22"/>
          <w:szCs w:val="22"/>
          <w:lang w:eastAsia="en-US"/>
        </w:rPr>
      </w:pPr>
      <w:r w:rsidRPr="00C36D19">
        <w:rPr>
          <w:rFonts w:ascii="Roboto" w:eastAsiaTheme="minorHAnsi" w:hAnsi="Roboto" w:cstheme="minorBidi"/>
          <w:b/>
          <w:bCs/>
          <w:sz w:val="22"/>
          <w:szCs w:val="22"/>
          <w:lang w:eastAsia="en-US"/>
        </w:rPr>
        <w:t>München, 12.11.2024</w:t>
      </w:r>
      <w:r w:rsidRPr="00307DB2">
        <w:rPr>
          <w:rFonts w:ascii="Roboto" w:eastAsiaTheme="minorHAnsi" w:hAnsi="Roboto" w:cstheme="minorBidi"/>
          <w:sz w:val="22"/>
          <w:szCs w:val="22"/>
          <w:lang w:eastAsia="en-US"/>
        </w:rPr>
        <w:t xml:space="preserve">, EBARA präsentiert auf der </w:t>
      </w:r>
      <w:proofErr w:type="spellStart"/>
      <w:r w:rsidRPr="00307DB2">
        <w:rPr>
          <w:rFonts w:ascii="Roboto" w:eastAsiaTheme="minorHAnsi" w:hAnsi="Roboto" w:cstheme="minorBidi"/>
          <w:sz w:val="22"/>
          <w:szCs w:val="22"/>
          <w:lang w:eastAsia="en-US"/>
        </w:rPr>
        <w:t>Semicon</w:t>
      </w:r>
      <w:proofErr w:type="spellEnd"/>
      <w:r w:rsidRPr="00307DB2">
        <w:rPr>
          <w:rFonts w:ascii="Roboto" w:eastAsiaTheme="minorHAnsi" w:hAnsi="Roboto" w:cstheme="minorBidi"/>
          <w:sz w:val="22"/>
          <w:szCs w:val="22"/>
          <w:lang w:eastAsia="en-US"/>
        </w:rPr>
        <w:t xml:space="preserve"> Europe in München erstmals in Europa dem Fachpublikum die neue Serie an Vakuumpumpen „EV-X“. Diese wegweisende Produktserie stellt einen bedeutenden Fortschritt in der Energieeffizienz dar und verspricht Kosteneinsparungen im zweistelligen Prozentbereich. </w:t>
      </w:r>
    </w:p>
    <w:p w14:paraId="20802DBA" w14:textId="77777777" w:rsidR="00C36D19" w:rsidRPr="00307DB2" w:rsidRDefault="00C36D19" w:rsidP="00C36D19">
      <w:pPr>
        <w:spacing w:before="100" w:after="160" w:line="259" w:lineRule="auto"/>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Die Serie EV-X ist das Ergebnis jahrelanger Forschung und Entwicklung und bietet die Technologie, die speziell darauf ausgelegt ist, Energie einzusparen und die Effizienz zu steigern. Die EBARA-Gruppe mit Hauptsitz in Tokio (Japan), hat sich dem obersten Unternehmensziel verschrieben mit nachhaltigen und ressourcenschonenden Produktentwicklungen einen signifikanten Beitrag zum weltweiten Umwelt- und Klimaschutz zu leisten</w:t>
      </w:r>
      <w:bookmarkStart w:id="0" w:name="_Hlk171338820"/>
      <w:r w:rsidRPr="00307DB2">
        <w:rPr>
          <w:rFonts w:ascii="Roboto" w:eastAsiaTheme="minorHAnsi" w:hAnsi="Roboto" w:cstheme="minorBidi"/>
          <w:sz w:val="22"/>
          <w:szCs w:val="22"/>
          <w:lang w:eastAsia="en-US"/>
        </w:rPr>
        <w:t xml:space="preserve">. Dies ist mit dieser neuen Produktserie gelungen. </w:t>
      </w:r>
      <w:bookmarkEnd w:id="0"/>
      <w:r w:rsidRPr="00307DB2">
        <w:rPr>
          <w:rFonts w:ascii="Roboto" w:eastAsiaTheme="minorHAnsi" w:hAnsi="Roboto" w:cstheme="minorBidi"/>
          <w:sz w:val="22"/>
          <w:szCs w:val="22"/>
          <w:lang w:eastAsia="en-US"/>
        </w:rPr>
        <w:t xml:space="preserve">Hinsichtlich Raumbedarf und Wartungsfreundlichkeit sind weitere Vorteile für Kunden umgesetzt worden. </w:t>
      </w:r>
    </w:p>
    <w:p w14:paraId="706706CB" w14:textId="77777777" w:rsidR="00C36D19" w:rsidRPr="00307DB2" w:rsidRDefault="00C36D19" w:rsidP="00C36D19">
      <w:pPr>
        <w:spacing w:before="100" w:after="160" w:line="259" w:lineRule="auto"/>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 xml:space="preserve">Dank fortschrittlicher Technologie ermöglichen die EV-X Vakuumpumpen: </w:t>
      </w:r>
    </w:p>
    <w:p w14:paraId="3B7C8BDD" w14:textId="77777777" w:rsidR="00C36D19" w:rsidRPr="00307DB2" w:rsidRDefault="00C36D19" w:rsidP="00C36D19">
      <w:pPr>
        <w:numPr>
          <w:ilvl w:val="0"/>
          <w:numId w:val="4"/>
        </w:numPr>
        <w:spacing w:before="100" w:after="160" w:line="259" w:lineRule="auto"/>
        <w:contextualSpacing/>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 xml:space="preserve">Reduzierung von Energiekosten: Die EV-X Vakuumpumpe spart über 30% an Energiekosten ein, im Vergleich zu marktüblichen Vakuumpumpen von Mitbewerbern. Die Einsparungen liegen je nach Modell zwischen 10 und 38%. Die maximale Gasmenge bei Nenndrehzahl von 10.000 l/min liegt bei der auf der </w:t>
      </w:r>
      <w:proofErr w:type="spellStart"/>
      <w:r w:rsidRPr="00307DB2">
        <w:rPr>
          <w:rFonts w:ascii="Roboto" w:eastAsiaTheme="minorHAnsi" w:hAnsi="Roboto" w:cstheme="minorBidi"/>
          <w:sz w:val="22"/>
          <w:szCs w:val="22"/>
          <w:lang w:eastAsia="en-US"/>
        </w:rPr>
        <w:t>Semicon</w:t>
      </w:r>
      <w:proofErr w:type="spellEnd"/>
      <w:r w:rsidRPr="00307DB2">
        <w:rPr>
          <w:rFonts w:ascii="Roboto" w:eastAsiaTheme="minorHAnsi" w:hAnsi="Roboto" w:cstheme="minorBidi"/>
          <w:sz w:val="22"/>
          <w:szCs w:val="22"/>
          <w:lang w:eastAsia="en-US"/>
        </w:rPr>
        <w:t xml:space="preserve"> Europe ausgestellten EV-X100N bei 80 </w:t>
      </w:r>
      <w:proofErr w:type="spellStart"/>
      <w:r w:rsidRPr="00307DB2">
        <w:rPr>
          <w:rFonts w:ascii="Roboto" w:eastAsiaTheme="minorHAnsi" w:hAnsi="Roboto" w:cstheme="minorBidi"/>
          <w:sz w:val="22"/>
          <w:szCs w:val="22"/>
          <w:lang w:eastAsia="en-US"/>
        </w:rPr>
        <w:t>slm</w:t>
      </w:r>
      <w:proofErr w:type="spellEnd"/>
      <w:r w:rsidRPr="00307DB2">
        <w:rPr>
          <w:rFonts w:ascii="Roboto" w:eastAsiaTheme="minorHAnsi" w:hAnsi="Roboto" w:cstheme="minorBidi"/>
          <w:sz w:val="22"/>
          <w:szCs w:val="22"/>
          <w:lang w:eastAsia="en-US"/>
        </w:rPr>
        <w:t xml:space="preserve">. </w:t>
      </w:r>
    </w:p>
    <w:p w14:paraId="340E6957" w14:textId="77777777" w:rsidR="00C36D19" w:rsidRPr="00307DB2" w:rsidRDefault="00C36D19" w:rsidP="00C36D19">
      <w:pPr>
        <w:numPr>
          <w:ilvl w:val="0"/>
          <w:numId w:val="4"/>
        </w:numPr>
        <w:spacing w:before="100" w:after="160" w:line="259" w:lineRule="auto"/>
        <w:contextualSpacing/>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Vielfalt an Anwendungen: Die EV-X Serie gibt es in vier Produktklassen: 30 / 100 / 200 / 300 mit einer maximalen Pumpgeschwindigkeit von 3.000 / 10.000 / 20.000 oder 30.000 l/min. Mit der höheren Gasflusstoleranz ist der Einsatz der EV-X vielfältig und für verschiedenste Erfordernisse geeignet.</w:t>
      </w:r>
    </w:p>
    <w:p w14:paraId="27EBF018" w14:textId="77777777" w:rsidR="00C36D19" w:rsidRPr="00307DB2" w:rsidRDefault="00C36D19" w:rsidP="00C36D19">
      <w:pPr>
        <w:numPr>
          <w:ilvl w:val="0"/>
          <w:numId w:val="4"/>
        </w:numPr>
        <w:spacing w:before="100" w:after="160" w:line="259" w:lineRule="auto"/>
        <w:contextualSpacing/>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 xml:space="preserve">Platzsparend: Durch das optimierte Design der Steuerfunktion konnten die Maße der EV-X Pumpenserie angepasst werden, so dass der Kunde auf engstem Raum die Vakuumpumpen einplanen kann. </w:t>
      </w:r>
    </w:p>
    <w:p w14:paraId="2166991E" w14:textId="77777777" w:rsidR="00C36D19" w:rsidRPr="00307DB2" w:rsidRDefault="00C36D19" w:rsidP="00C36D19">
      <w:pPr>
        <w:numPr>
          <w:ilvl w:val="0"/>
          <w:numId w:val="4"/>
        </w:numPr>
        <w:spacing w:before="100" w:after="160" w:line="259" w:lineRule="auto"/>
        <w:contextualSpacing/>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Bedienerfreundlichkeit durch eine individuelle PCW-Steuerung sowie einem standardisierten Bedienfeld für alle Modelle.</w:t>
      </w:r>
    </w:p>
    <w:p w14:paraId="780CE9EA" w14:textId="77777777" w:rsidR="00C36D19" w:rsidRDefault="00C36D19" w:rsidP="00C36D19">
      <w:pPr>
        <w:numPr>
          <w:ilvl w:val="0"/>
          <w:numId w:val="4"/>
        </w:numPr>
        <w:spacing w:before="100" w:after="160" w:line="259" w:lineRule="auto"/>
        <w:contextualSpacing/>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Bedarfsgerecht einsetzbare integrierte Heizerlösungen bieten durch den Einbau im Pumpenkörper höchste Effizienz und verschwenden keine kostbare Energie in die Sub-Fab.</w:t>
      </w:r>
    </w:p>
    <w:p w14:paraId="5D9AD821" w14:textId="77777777" w:rsidR="00C36D19" w:rsidRPr="00307DB2" w:rsidRDefault="00C36D19" w:rsidP="00C36D19">
      <w:pPr>
        <w:spacing w:before="100" w:after="160" w:line="259" w:lineRule="auto"/>
        <w:ind w:left="360"/>
        <w:contextualSpacing/>
        <w:rPr>
          <w:rFonts w:ascii="Roboto" w:eastAsiaTheme="minorHAnsi" w:hAnsi="Roboto" w:cstheme="minorBidi"/>
          <w:sz w:val="22"/>
          <w:szCs w:val="22"/>
          <w:lang w:eastAsia="en-US"/>
        </w:rPr>
      </w:pPr>
    </w:p>
    <w:p w14:paraId="2276A3EE" w14:textId="77777777" w:rsidR="00C36D19" w:rsidRPr="00307DB2" w:rsidRDefault="00C36D19" w:rsidP="00C36D19">
      <w:pPr>
        <w:spacing w:before="100" w:after="160" w:line="259" w:lineRule="auto"/>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 xml:space="preserve">„Wir sind stolz darauf, unseren Kunden und dem Fachpublikum die EV-X100 als Vertreter der gesamten Produktserie im Rahmen der </w:t>
      </w:r>
      <w:proofErr w:type="spellStart"/>
      <w:r w:rsidRPr="00307DB2">
        <w:rPr>
          <w:rFonts w:ascii="Roboto" w:eastAsiaTheme="minorHAnsi" w:hAnsi="Roboto" w:cstheme="minorBidi"/>
          <w:sz w:val="22"/>
          <w:szCs w:val="22"/>
          <w:lang w:eastAsia="en-US"/>
        </w:rPr>
        <w:t>Semicon</w:t>
      </w:r>
      <w:proofErr w:type="spellEnd"/>
      <w:r w:rsidRPr="00307DB2">
        <w:rPr>
          <w:rFonts w:ascii="Roboto" w:eastAsiaTheme="minorHAnsi" w:hAnsi="Roboto" w:cstheme="minorBidi"/>
          <w:sz w:val="22"/>
          <w:szCs w:val="22"/>
          <w:lang w:eastAsia="en-US"/>
        </w:rPr>
        <w:t xml:space="preserve"> Europe live zu präsentieren,“ sagt Jörg Bruckamp, Geschäftsführer der EBARA Precision Machinery Europe GmbH. „Dieses Produkt spiegelt unser </w:t>
      </w:r>
      <w:r w:rsidRPr="00307DB2">
        <w:rPr>
          <w:rFonts w:ascii="Roboto" w:eastAsiaTheme="minorHAnsi" w:hAnsi="Roboto" w:cstheme="minorBidi"/>
          <w:sz w:val="22"/>
          <w:szCs w:val="22"/>
          <w:lang w:eastAsia="en-US"/>
        </w:rPr>
        <w:lastRenderedPageBreak/>
        <w:t xml:space="preserve">Engagement für Nachhaltigkeit und Qualität wider und wir sind überzeugt, dass die EV-X unseren Kunden einen bedeutenden Wettbewerbsvorteil bietet“, erläutert Christian Venus, Vertriebsleiter Components. </w:t>
      </w:r>
    </w:p>
    <w:p w14:paraId="3C7BA6EC" w14:textId="77777777" w:rsidR="00C36D19" w:rsidRPr="00307DB2" w:rsidRDefault="00C36D19" w:rsidP="00C36D19">
      <w:pPr>
        <w:spacing w:before="100" w:after="160" w:line="259" w:lineRule="auto"/>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 xml:space="preserve">Die Vakuumpumpen der Modellserie EV-X sind ab sofort über das Sales Team Components bei </w:t>
      </w:r>
      <w:proofErr w:type="spellStart"/>
      <w:r w:rsidRPr="00307DB2">
        <w:rPr>
          <w:rFonts w:ascii="Roboto" w:eastAsiaTheme="minorHAnsi" w:hAnsi="Roboto" w:cstheme="minorBidi"/>
          <w:sz w:val="22"/>
          <w:szCs w:val="22"/>
          <w:lang w:eastAsia="en-US"/>
        </w:rPr>
        <w:t>Ebara</w:t>
      </w:r>
      <w:proofErr w:type="spellEnd"/>
      <w:r w:rsidRPr="00307DB2">
        <w:rPr>
          <w:rFonts w:ascii="Roboto" w:eastAsiaTheme="minorHAnsi" w:hAnsi="Roboto" w:cstheme="minorBidi"/>
          <w:sz w:val="22"/>
          <w:szCs w:val="22"/>
          <w:lang w:eastAsia="en-US"/>
        </w:rPr>
        <w:t xml:space="preserve"> Precision Machinery Europe GmbH bestellbar. </w:t>
      </w:r>
    </w:p>
    <w:p w14:paraId="2E643325" w14:textId="7330B258" w:rsidR="00C36D19" w:rsidRDefault="00C36D19" w:rsidP="00C36D19">
      <w:pPr>
        <w:spacing w:before="100" w:after="160" w:line="259" w:lineRule="auto"/>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Für weitere Informationen zur Produktneueinführung oder um ein Interview auf der Messe mit einem unserer Experten zu vereinbaren, wenden Sie sich bitte auf der Messe direkt an Thomas Gölz, Tel: +49 172 309 1051, E-Mail: tgoelz@ebara-pm.eu oder Alexander Holzer, Tel. +43 676 378 6815, E-Mail</w:t>
      </w:r>
      <w:r w:rsidRPr="00C36D19">
        <w:rPr>
          <w:rFonts w:ascii="Roboto" w:eastAsiaTheme="minorHAnsi" w:hAnsi="Roboto" w:cstheme="minorBidi"/>
          <w:sz w:val="22"/>
          <w:szCs w:val="22"/>
          <w:lang w:eastAsia="en-US"/>
        </w:rPr>
        <w:t xml:space="preserve">: </w:t>
      </w:r>
      <w:hyperlink r:id="rId10" w:history="1">
        <w:r w:rsidRPr="00C36D19">
          <w:rPr>
            <w:rStyle w:val="Hyperlink"/>
            <w:rFonts w:ascii="Roboto" w:eastAsiaTheme="minorHAnsi" w:hAnsi="Roboto" w:cstheme="minorBidi"/>
            <w:color w:val="auto"/>
            <w:sz w:val="22"/>
            <w:szCs w:val="22"/>
            <w:u w:val="none"/>
            <w:lang w:eastAsia="en-US"/>
          </w:rPr>
          <w:t>aholzer@ebara-pm.eu</w:t>
        </w:r>
      </w:hyperlink>
      <w:r>
        <w:rPr>
          <w:rFonts w:ascii="Roboto" w:eastAsiaTheme="minorHAnsi" w:hAnsi="Roboto" w:cstheme="minorBidi"/>
          <w:sz w:val="22"/>
          <w:szCs w:val="22"/>
          <w:lang w:eastAsia="en-US"/>
        </w:rPr>
        <w:br/>
      </w:r>
      <w:r>
        <w:rPr>
          <w:rFonts w:ascii="Roboto" w:eastAsiaTheme="minorHAnsi" w:hAnsi="Roboto" w:cstheme="minorBidi"/>
          <w:b/>
          <w:bCs/>
          <w:noProof/>
          <w:sz w:val="22"/>
          <w:szCs w:val="22"/>
          <w:lang w:eastAsia="en-US"/>
        </w:rPr>
        <w:drawing>
          <wp:inline distT="0" distB="0" distL="0" distR="0" wp14:anchorId="75CB59AC" wp14:editId="2E36CFE8">
            <wp:extent cx="1919927" cy="2880000"/>
            <wp:effectExtent l="0" t="0" r="4445" b="0"/>
            <wp:docPr id="380711992" name="Grafik 2" descr="Ein Bild, das Text, Elektronik, Messgerät, 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11992" name="Grafik 2" descr="Ein Bild, das Text, Elektronik, Messgerät, Maschin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9927" cy="2880000"/>
                    </a:xfrm>
                    <a:prstGeom prst="rect">
                      <a:avLst/>
                    </a:prstGeom>
                  </pic:spPr>
                </pic:pic>
              </a:graphicData>
            </a:graphic>
          </wp:inline>
        </w:drawing>
      </w:r>
    </w:p>
    <w:p w14:paraId="06744B1A" w14:textId="2F43D8C1" w:rsidR="00C36D19" w:rsidRPr="00C36D19" w:rsidRDefault="00C36D19" w:rsidP="00C36D19">
      <w:pPr>
        <w:spacing w:before="100" w:after="160" w:line="259" w:lineRule="auto"/>
        <w:jc w:val="both"/>
        <w:rPr>
          <w:rFonts w:ascii="Roboto" w:eastAsiaTheme="minorHAnsi" w:hAnsi="Roboto" w:cstheme="minorBidi"/>
          <w:b/>
          <w:bCs/>
          <w:sz w:val="22"/>
          <w:szCs w:val="22"/>
          <w:lang w:eastAsia="en-US"/>
        </w:rPr>
      </w:pPr>
      <w:r>
        <w:rPr>
          <w:rFonts w:ascii="Roboto" w:eastAsiaTheme="minorHAnsi" w:hAnsi="Roboto" w:cstheme="minorBidi"/>
          <w:sz w:val="22"/>
          <w:szCs w:val="22"/>
          <w:lang w:eastAsia="en-US"/>
        </w:rPr>
        <w:t xml:space="preserve">BU: </w:t>
      </w:r>
      <w:r w:rsidRPr="00C36D19">
        <w:rPr>
          <w:rFonts w:ascii="Roboto" w:eastAsiaTheme="minorHAnsi" w:hAnsi="Roboto" w:cstheme="minorBidi"/>
          <w:b/>
          <w:bCs/>
          <w:sz w:val="22"/>
          <w:szCs w:val="22"/>
          <w:lang w:eastAsia="en-US"/>
        </w:rPr>
        <w:t>EV-X200N – die Produktneuheit 2024</w:t>
      </w:r>
    </w:p>
    <w:p w14:paraId="1F98B203" w14:textId="3E31CC51" w:rsidR="00C36D19" w:rsidRPr="00C36D19" w:rsidRDefault="00C36D19" w:rsidP="00C36D19">
      <w:pPr>
        <w:spacing w:before="100" w:after="160" w:line="259" w:lineRule="auto"/>
        <w:rPr>
          <w:rFonts w:ascii="Roboto" w:eastAsiaTheme="minorHAnsi" w:hAnsi="Roboto" w:cstheme="minorBidi"/>
          <w:sz w:val="22"/>
          <w:szCs w:val="22"/>
          <w:lang w:eastAsia="en-US"/>
        </w:rPr>
      </w:pPr>
      <w:r w:rsidRPr="00C36D19">
        <w:rPr>
          <w:rFonts w:ascii="Roboto" w:eastAsiaTheme="minorHAnsi" w:hAnsi="Roboto" w:cstheme="minorBidi"/>
          <w:sz w:val="22"/>
          <w:szCs w:val="22"/>
          <w:lang w:eastAsia="en-US"/>
        </w:rPr>
        <w:t>Bildquelle: ©</w:t>
      </w:r>
      <w:proofErr w:type="spellStart"/>
      <w:r w:rsidRPr="00C36D19">
        <w:rPr>
          <w:rFonts w:ascii="Roboto" w:eastAsiaTheme="minorHAnsi" w:hAnsi="Roboto" w:cstheme="minorBidi"/>
          <w:sz w:val="22"/>
          <w:szCs w:val="22"/>
          <w:lang w:eastAsia="en-US"/>
        </w:rPr>
        <w:t>Ebara</w:t>
      </w:r>
      <w:proofErr w:type="spellEnd"/>
      <w:r w:rsidRPr="00C36D19">
        <w:rPr>
          <w:rFonts w:ascii="Roboto" w:eastAsiaTheme="minorHAnsi" w:hAnsi="Roboto" w:cstheme="minorBidi"/>
          <w:sz w:val="22"/>
          <w:szCs w:val="22"/>
          <w:lang w:eastAsia="en-US"/>
        </w:rPr>
        <w:t xml:space="preserve"> Corporation</w:t>
      </w:r>
    </w:p>
    <w:p w14:paraId="3BBE3222" w14:textId="77777777" w:rsidR="00C36D19" w:rsidRDefault="00C36D19" w:rsidP="00C36D19">
      <w:pPr>
        <w:spacing w:before="100" w:after="160" w:line="259" w:lineRule="auto"/>
        <w:rPr>
          <w:rFonts w:ascii="Roboto" w:eastAsiaTheme="minorHAnsi" w:hAnsi="Roboto" w:cstheme="minorBidi"/>
          <w:b/>
          <w:bCs/>
          <w:sz w:val="22"/>
          <w:szCs w:val="22"/>
          <w:lang w:eastAsia="en-US"/>
        </w:rPr>
      </w:pPr>
    </w:p>
    <w:p w14:paraId="40E4F312" w14:textId="3FF1D67C" w:rsidR="00C36D19" w:rsidRPr="00307DB2" w:rsidRDefault="00C36D19" w:rsidP="00C36D19">
      <w:pPr>
        <w:spacing w:before="100" w:after="160" w:line="259" w:lineRule="auto"/>
        <w:rPr>
          <w:rFonts w:ascii="Roboto" w:eastAsiaTheme="minorHAnsi" w:hAnsi="Roboto" w:cstheme="minorBidi"/>
          <w:b/>
          <w:bCs/>
          <w:sz w:val="22"/>
          <w:szCs w:val="22"/>
          <w:lang w:eastAsia="en-US"/>
        </w:rPr>
      </w:pPr>
      <w:r w:rsidRPr="00307DB2">
        <w:rPr>
          <w:rFonts w:ascii="Roboto" w:eastAsiaTheme="minorHAnsi" w:hAnsi="Roboto" w:cstheme="minorBidi"/>
          <w:b/>
          <w:bCs/>
          <w:sz w:val="22"/>
          <w:szCs w:val="22"/>
          <w:lang w:eastAsia="en-US"/>
        </w:rPr>
        <w:t>Über EBARA: Klima- und Umweltschutz als Unternehmensprämisse</w:t>
      </w:r>
    </w:p>
    <w:p w14:paraId="2A4DD507" w14:textId="77777777" w:rsidR="00C36D19" w:rsidRPr="00307DB2" w:rsidRDefault="00C36D19" w:rsidP="00C36D19">
      <w:pPr>
        <w:spacing w:before="100" w:after="160" w:line="259" w:lineRule="auto"/>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 xml:space="preserve">EBARA ist seit 2022 Mitglied im „Semiconductor Climate </w:t>
      </w:r>
      <w:proofErr w:type="spellStart"/>
      <w:r w:rsidRPr="00307DB2">
        <w:rPr>
          <w:rFonts w:ascii="Roboto" w:eastAsiaTheme="minorHAnsi" w:hAnsi="Roboto" w:cstheme="minorBidi"/>
          <w:sz w:val="22"/>
          <w:szCs w:val="22"/>
          <w:lang w:eastAsia="en-US"/>
        </w:rPr>
        <w:t>Consortium</w:t>
      </w:r>
      <w:proofErr w:type="spellEnd"/>
      <w:r w:rsidRPr="00307DB2">
        <w:rPr>
          <w:rFonts w:ascii="Roboto" w:eastAsiaTheme="minorHAnsi" w:hAnsi="Roboto" w:cstheme="minorBidi"/>
          <w:sz w:val="22"/>
          <w:szCs w:val="22"/>
          <w:lang w:eastAsia="en-US"/>
        </w:rPr>
        <w:t xml:space="preserve"> (SCC)“, einer Gruppe von Unternehmen aus der gesamten Halbleiter-Wertschöpfungskette, mit dem Ziel die Reduzierung der Treibhausgasemissionen des Ökosystems zu beschleunigen. </w:t>
      </w:r>
      <w:proofErr w:type="spellStart"/>
      <w:r w:rsidRPr="00307DB2">
        <w:rPr>
          <w:rFonts w:ascii="Roboto" w:eastAsiaTheme="minorHAnsi" w:hAnsi="Roboto" w:cstheme="minorBidi"/>
          <w:sz w:val="22"/>
          <w:szCs w:val="22"/>
          <w:lang w:eastAsia="en-US"/>
        </w:rPr>
        <w:t>Ebara</w:t>
      </w:r>
      <w:proofErr w:type="spellEnd"/>
      <w:r w:rsidRPr="00307DB2">
        <w:rPr>
          <w:rFonts w:ascii="Roboto" w:eastAsiaTheme="minorHAnsi" w:hAnsi="Roboto" w:cstheme="minorBidi"/>
          <w:sz w:val="22"/>
          <w:szCs w:val="22"/>
          <w:lang w:eastAsia="en-US"/>
        </w:rPr>
        <w:t xml:space="preserve"> selbst hat das Ziel bis 2030 CO2-neutral zu sein. Die gesamte EBARA-Gruppe verfolgt die Ziele der SDG, </w:t>
      </w:r>
      <w:proofErr w:type="spellStart"/>
      <w:r w:rsidRPr="00307DB2">
        <w:rPr>
          <w:rFonts w:ascii="Roboto" w:eastAsiaTheme="minorHAnsi" w:hAnsi="Roboto" w:cstheme="minorBidi"/>
          <w:sz w:val="22"/>
          <w:szCs w:val="22"/>
          <w:lang w:eastAsia="en-US"/>
        </w:rPr>
        <w:t>Sustainable</w:t>
      </w:r>
      <w:proofErr w:type="spellEnd"/>
      <w:r w:rsidRPr="00307DB2">
        <w:rPr>
          <w:rFonts w:ascii="Roboto" w:eastAsiaTheme="minorHAnsi" w:hAnsi="Roboto" w:cstheme="minorBidi"/>
          <w:sz w:val="22"/>
          <w:szCs w:val="22"/>
          <w:lang w:eastAsia="en-US"/>
        </w:rPr>
        <w:t xml:space="preserve"> Development Goals der United </w:t>
      </w:r>
      <w:proofErr w:type="spellStart"/>
      <w:r w:rsidRPr="00307DB2">
        <w:rPr>
          <w:rFonts w:ascii="Roboto" w:eastAsiaTheme="minorHAnsi" w:hAnsi="Roboto" w:cstheme="minorBidi"/>
          <w:sz w:val="22"/>
          <w:szCs w:val="22"/>
          <w:lang w:eastAsia="en-US"/>
        </w:rPr>
        <w:t>Nations</w:t>
      </w:r>
      <w:proofErr w:type="spellEnd"/>
      <w:r w:rsidRPr="00307DB2">
        <w:rPr>
          <w:rFonts w:ascii="Roboto" w:eastAsiaTheme="minorHAnsi" w:hAnsi="Roboto" w:cstheme="minorBidi"/>
          <w:sz w:val="22"/>
          <w:szCs w:val="22"/>
          <w:lang w:eastAsia="en-US"/>
        </w:rPr>
        <w:t xml:space="preserve">. Die </w:t>
      </w:r>
      <w:proofErr w:type="spellStart"/>
      <w:r w:rsidRPr="00307DB2">
        <w:rPr>
          <w:rFonts w:ascii="Roboto" w:eastAsiaTheme="minorHAnsi" w:hAnsi="Roboto" w:cstheme="minorBidi"/>
          <w:sz w:val="22"/>
          <w:szCs w:val="22"/>
          <w:lang w:eastAsia="en-US"/>
        </w:rPr>
        <w:t>Ebara</w:t>
      </w:r>
      <w:proofErr w:type="spellEnd"/>
      <w:r w:rsidRPr="00307DB2">
        <w:rPr>
          <w:rFonts w:ascii="Roboto" w:eastAsiaTheme="minorHAnsi" w:hAnsi="Roboto" w:cstheme="minorBidi"/>
          <w:sz w:val="22"/>
          <w:szCs w:val="22"/>
          <w:lang w:eastAsia="en-US"/>
        </w:rPr>
        <w:t xml:space="preserve"> Gruppe wurde 1912 gegründet. Hauptsitz ist Tokio in Japan. Das Unternehmen beschäftigt weltweit über 19.600 Personen in 96 Tochtergesellschaften</w:t>
      </w:r>
      <w:r>
        <w:rPr>
          <w:rFonts w:ascii="Roboto" w:eastAsiaTheme="minorHAnsi" w:hAnsi="Roboto" w:cstheme="minorBidi"/>
          <w:sz w:val="22"/>
          <w:szCs w:val="22"/>
          <w:lang w:eastAsia="en-US"/>
        </w:rPr>
        <w:t xml:space="preserve"> und hatte 2023 einen Umsatz von über 4,6 </w:t>
      </w:r>
      <w:proofErr w:type="spellStart"/>
      <w:r>
        <w:rPr>
          <w:rFonts w:ascii="Roboto" w:eastAsiaTheme="minorHAnsi" w:hAnsi="Roboto" w:cstheme="minorBidi"/>
          <w:sz w:val="22"/>
          <w:szCs w:val="22"/>
          <w:lang w:eastAsia="en-US"/>
        </w:rPr>
        <w:t>Mrd</w:t>
      </w:r>
      <w:proofErr w:type="spellEnd"/>
      <w:r>
        <w:rPr>
          <w:rFonts w:ascii="Roboto" w:eastAsiaTheme="minorHAnsi" w:hAnsi="Roboto" w:cstheme="minorBidi"/>
          <w:sz w:val="22"/>
          <w:szCs w:val="22"/>
          <w:lang w:eastAsia="en-US"/>
        </w:rPr>
        <w:t xml:space="preserve"> EUR.</w:t>
      </w:r>
      <w:r w:rsidRPr="00307DB2">
        <w:rPr>
          <w:rFonts w:ascii="Roboto" w:eastAsiaTheme="minorHAnsi" w:hAnsi="Roboto" w:cstheme="minorBidi"/>
          <w:sz w:val="22"/>
          <w:szCs w:val="22"/>
          <w:lang w:eastAsia="en-US"/>
        </w:rPr>
        <w:t xml:space="preserve"> </w:t>
      </w:r>
      <w:proofErr w:type="spellStart"/>
      <w:r w:rsidRPr="00307DB2">
        <w:rPr>
          <w:rFonts w:ascii="Roboto" w:eastAsiaTheme="minorHAnsi" w:hAnsi="Roboto" w:cstheme="minorBidi"/>
          <w:sz w:val="22"/>
          <w:szCs w:val="22"/>
          <w:lang w:eastAsia="en-US"/>
        </w:rPr>
        <w:t>Ebara</w:t>
      </w:r>
      <w:proofErr w:type="spellEnd"/>
      <w:r w:rsidRPr="00307DB2">
        <w:rPr>
          <w:rFonts w:ascii="Roboto" w:eastAsiaTheme="minorHAnsi" w:hAnsi="Roboto" w:cstheme="minorBidi"/>
          <w:sz w:val="22"/>
          <w:szCs w:val="22"/>
          <w:lang w:eastAsia="en-US"/>
        </w:rPr>
        <w:t xml:space="preserve"> entwickelt, produziert und vertreibt weltweit Produkte wie Pumpen, Kältemaschinen, Gebläse und Ventilatoren, Kompressoren und Turbinen, Verbrennungsanlagen für Siedlungsabfälle, Verbrennungsanlagen für Industrieabfälle, Trockenvakuumpumpen, CMP-Systeme, Galvanikanlagen und Abgasreinigungsanlagen für Industrien. Das Unternehmenssegment Precision Machinery ist ein Hauptlieferant für die Halbleiterindustrie. 20 von den 80 wichtigsten Herstellern von Halbleitern </w:t>
      </w:r>
      <w:r w:rsidRPr="00307DB2">
        <w:rPr>
          <w:rFonts w:ascii="Roboto" w:eastAsiaTheme="minorHAnsi" w:hAnsi="Roboto" w:cstheme="minorBidi"/>
          <w:sz w:val="22"/>
          <w:szCs w:val="22"/>
          <w:lang w:eastAsia="en-US"/>
        </w:rPr>
        <w:lastRenderedPageBreak/>
        <w:t xml:space="preserve">sind Kunden von </w:t>
      </w:r>
      <w:proofErr w:type="spellStart"/>
      <w:r w:rsidRPr="00307DB2">
        <w:rPr>
          <w:rFonts w:ascii="Roboto" w:eastAsiaTheme="minorHAnsi" w:hAnsi="Roboto" w:cstheme="minorBidi"/>
          <w:sz w:val="22"/>
          <w:szCs w:val="22"/>
          <w:lang w:eastAsia="en-US"/>
        </w:rPr>
        <w:t>Ebara</w:t>
      </w:r>
      <w:proofErr w:type="spellEnd"/>
      <w:r w:rsidRPr="00307DB2">
        <w:rPr>
          <w:rFonts w:ascii="Roboto" w:eastAsiaTheme="minorHAnsi" w:hAnsi="Roboto" w:cstheme="minorBidi"/>
          <w:sz w:val="22"/>
          <w:szCs w:val="22"/>
          <w:lang w:eastAsia="en-US"/>
        </w:rPr>
        <w:t>.</w:t>
      </w:r>
      <w:r w:rsidRPr="00307DB2">
        <w:rPr>
          <w:rFonts w:ascii="Roboto" w:eastAsiaTheme="minorHAnsi" w:hAnsi="Roboto" w:cs="Calibri"/>
          <w:color w:val="000000"/>
          <w:sz w:val="22"/>
          <w:szCs w:val="22"/>
          <w:lang w:eastAsia="en-US"/>
        </w:rPr>
        <w:t xml:space="preserve"> Weltweit ist </w:t>
      </w:r>
      <w:proofErr w:type="spellStart"/>
      <w:r w:rsidRPr="00307DB2">
        <w:rPr>
          <w:rFonts w:ascii="Roboto" w:eastAsiaTheme="minorHAnsi" w:hAnsi="Roboto" w:cs="Calibri"/>
          <w:color w:val="000000"/>
          <w:sz w:val="22"/>
          <w:szCs w:val="22"/>
          <w:lang w:eastAsia="en-US"/>
        </w:rPr>
        <w:t>Ebara</w:t>
      </w:r>
      <w:proofErr w:type="spellEnd"/>
      <w:r w:rsidRPr="00307DB2">
        <w:rPr>
          <w:rFonts w:ascii="Roboto" w:eastAsiaTheme="minorHAnsi" w:hAnsi="Roboto" w:cs="Calibri"/>
          <w:color w:val="000000"/>
          <w:sz w:val="22"/>
          <w:szCs w:val="22"/>
          <w:lang w:eastAsia="en-US"/>
        </w:rPr>
        <w:t xml:space="preserve"> Precision Machinery marktführend bei Vakuumpumpen und CMP-Anlagen.</w:t>
      </w:r>
    </w:p>
    <w:p w14:paraId="166A3AA2" w14:textId="77777777" w:rsidR="00C36D19" w:rsidRPr="00307DB2" w:rsidRDefault="00C36D19" w:rsidP="00C36D19">
      <w:pPr>
        <w:autoSpaceDE w:val="0"/>
        <w:autoSpaceDN w:val="0"/>
        <w:adjustRightInd w:val="0"/>
        <w:rPr>
          <w:rFonts w:ascii="Roboto" w:eastAsiaTheme="minorHAnsi" w:hAnsi="Roboto" w:cs="Calibri"/>
          <w:b/>
          <w:bCs/>
          <w:color w:val="000000"/>
          <w:sz w:val="22"/>
          <w:szCs w:val="22"/>
          <w:lang w:eastAsia="en-US"/>
        </w:rPr>
      </w:pPr>
      <w:r w:rsidRPr="00307DB2">
        <w:rPr>
          <w:rFonts w:ascii="Roboto" w:eastAsiaTheme="minorHAnsi" w:hAnsi="Roboto" w:cs="Calibri"/>
          <w:b/>
          <w:bCs/>
          <w:color w:val="000000"/>
          <w:sz w:val="22"/>
          <w:szCs w:val="22"/>
          <w:lang w:eastAsia="en-US"/>
        </w:rPr>
        <w:t>Über EBARA Precision Machinery Europe</w:t>
      </w:r>
    </w:p>
    <w:p w14:paraId="045808F6" w14:textId="77777777" w:rsidR="00C36D19" w:rsidRPr="00307DB2" w:rsidRDefault="00C36D19" w:rsidP="00C36D19">
      <w:pPr>
        <w:spacing w:before="100" w:after="160" w:line="259" w:lineRule="auto"/>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 xml:space="preserve">Die EBARA Precision Machinery Europe GmbH (kurz: EPME) ist eine 100%ige Tochtergesellschaft der EBARA Gruppe für den Vertrieb und Service in Europe und Israel. 2023 wurde dem Unternehmen die Auszeichnung der Listung unter den Top 20 der wichtigsten Tech-Unternehmen der Halbleiterindustrie in Europa verliehen. 2024 feiert EBARA in Europa das 30-jährige Firmenjubiläum seit der Gründung 1994. In Europa und Israel gehört die </w:t>
      </w:r>
      <w:proofErr w:type="spellStart"/>
      <w:r w:rsidRPr="00307DB2">
        <w:rPr>
          <w:rFonts w:ascii="Roboto" w:eastAsiaTheme="minorHAnsi" w:hAnsi="Roboto" w:cstheme="minorBidi"/>
          <w:sz w:val="22"/>
          <w:szCs w:val="22"/>
          <w:lang w:eastAsia="en-US"/>
        </w:rPr>
        <w:t>Ebara</w:t>
      </w:r>
      <w:proofErr w:type="spellEnd"/>
      <w:r w:rsidRPr="00307DB2">
        <w:rPr>
          <w:rFonts w:ascii="Roboto" w:eastAsiaTheme="minorHAnsi" w:hAnsi="Roboto" w:cstheme="minorBidi"/>
          <w:sz w:val="22"/>
          <w:szCs w:val="22"/>
          <w:lang w:eastAsia="en-US"/>
        </w:rPr>
        <w:t xml:space="preserve"> Precision Machinery Europe zu den wichtigsten Lieferanten für die Ausstattung von </w:t>
      </w:r>
      <w:proofErr w:type="spellStart"/>
      <w:r w:rsidRPr="00307DB2">
        <w:rPr>
          <w:rFonts w:ascii="Roboto" w:eastAsiaTheme="minorHAnsi" w:hAnsi="Roboto" w:cstheme="minorBidi"/>
          <w:sz w:val="22"/>
          <w:szCs w:val="22"/>
          <w:lang w:eastAsia="en-US"/>
        </w:rPr>
        <w:t>Subfabs</w:t>
      </w:r>
      <w:proofErr w:type="spellEnd"/>
      <w:r w:rsidRPr="00307DB2">
        <w:rPr>
          <w:rFonts w:ascii="Roboto" w:eastAsiaTheme="minorHAnsi" w:hAnsi="Roboto" w:cstheme="minorBidi"/>
          <w:sz w:val="22"/>
          <w:szCs w:val="22"/>
          <w:lang w:eastAsia="en-US"/>
        </w:rPr>
        <w:t xml:space="preserve"> und </w:t>
      </w:r>
      <w:proofErr w:type="spellStart"/>
      <w:r w:rsidRPr="00307DB2">
        <w:rPr>
          <w:rFonts w:ascii="Roboto" w:eastAsiaTheme="minorHAnsi" w:hAnsi="Roboto" w:cstheme="minorBidi"/>
          <w:sz w:val="22"/>
          <w:szCs w:val="22"/>
          <w:lang w:eastAsia="en-US"/>
        </w:rPr>
        <w:t>Wafersproduktionsanlagen</w:t>
      </w:r>
      <w:proofErr w:type="spellEnd"/>
      <w:r w:rsidRPr="00307DB2">
        <w:rPr>
          <w:rFonts w:ascii="Roboto" w:eastAsiaTheme="minorHAnsi" w:hAnsi="Roboto" w:cstheme="minorBidi"/>
          <w:sz w:val="22"/>
          <w:szCs w:val="22"/>
          <w:lang w:eastAsia="en-US"/>
        </w:rPr>
        <w:t xml:space="preserve">. </w:t>
      </w:r>
    </w:p>
    <w:p w14:paraId="405C6A02" w14:textId="77777777" w:rsidR="00C36D19" w:rsidRPr="00307DB2" w:rsidRDefault="00C36D19" w:rsidP="00C36D19">
      <w:pPr>
        <w:spacing w:before="100" w:after="160" w:line="259" w:lineRule="auto"/>
        <w:rPr>
          <w:rFonts w:ascii="Roboto" w:eastAsiaTheme="minorHAnsi" w:hAnsi="Roboto" w:cs="Calibri"/>
          <w:color w:val="000000"/>
          <w:sz w:val="22"/>
          <w:szCs w:val="22"/>
          <w:lang w:eastAsia="en-US"/>
        </w:rPr>
      </w:pPr>
      <w:r w:rsidRPr="00307DB2">
        <w:rPr>
          <w:rFonts w:ascii="Roboto" w:eastAsiaTheme="minorHAnsi" w:hAnsi="Roboto" w:cs="Calibri"/>
          <w:color w:val="000000"/>
          <w:sz w:val="22"/>
          <w:szCs w:val="22"/>
          <w:lang w:eastAsia="en-US"/>
        </w:rPr>
        <w:t xml:space="preserve">Das EPME-Portfolio umfasst Trocken- und Turbomolekular-Vakuumpumpen sowie moderne Gasreinigungs-Anlagen für beispielsweise die chemische Industrie. Zudem vertreibt EPME hochmoderne CMP-Tools, </w:t>
      </w:r>
      <w:proofErr w:type="spellStart"/>
      <w:r w:rsidRPr="00307DB2">
        <w:rPr>
          <w:rFonts w:ascii="Roboto" w:eastAsiaTheme="minorHAnsi" w:hAnsi="Roboto" w:cs="Calibri"/>
          <w:color w:val="000000"/>
          <w:sz w:val="22"/>
          <w:szCs w:val="22"/>
          <w:lang w:eastAsia="en-US"/>
        </w:rPr>
        <w:t>Waferfasenpolier</w:t>
      </w:r>
      <w:proofErr w:type="spellEnd"/>
      <w:r w:rsidRPr="00307DB2">
        <w:rPr>
          <w:rFonts w:ascii="Roboto" w:eastAsiaTheme="minorHAnsi" w:hAnsi="Roboto" w:cs="Calibri"/>
          <w:color w:val="000000"/>
          <w:sz w:val="22"/>
          <w:szCs w:val="22"/>
          <w:lang w:eastAsia="en-US"/>
        </w:rPr>
        <w:t xml:space="preserve">- und Substratbeschichtungssysteme für die Chipherstellung. 2021 eröffnete EPME in Dresden sein zweites modernes Überholzentrum für Vakuumpumpen. In Livingston (UK) betreibt EPME seit 1994 ein Überholzentrum für Vakuumpumpen. In Europa und Israel beschäftigt EPME über 240 Personen aus 28 Nationen.  </w:t>
      </w:r>
    </w:p>
    <w:p w14:paraId="345BA1C0" w14:textId="77777777" w:rsidR="00C36D19" w:rsidRPr="00307DB2" w:rsidRDefault="00C36D19" w:rsidP="00C36D19">
      <w:pPr>
        <w:tabs>
          <w:tab w:val="left" w:pos="4050"/>
        </w:tabs>
        <w:spacing w:before="100" w:after="160" w:line="259" w:lineRule="auto"/>
        <w:rPr>
          <w:rFonts w:ascii="Roboto" w:eastAsiaTheme="minorHAnsi" w:hAnsi="Roboto" w:cstheme="minorBidi"/>
          <w:b/>
          <w:sz w:val="22"/>
          <w:szCs w:val="22"/>
          <w:lang w:eastAsia="en-US"/>
        </w:rPr>
      </w:pPr>
      <w:r w:rsidRPr="00307DB2">
        <w:rPr>
          <w:rFonts w:ascii="Roboto" w:eastAsiaTheme="minorHAnsi" w:hAnsi="Roboto" w:cstheme="minorBidi"/>
          <w:b/>
          <w:sz w:val="22"/>
          <w:szCs w:val="22"/>
          <w:lang w:eastAsia="en-US"/>
        </w:rPr>
        <w:t xml:space="preserve">Besuchen Sie uns auf der </w:t>
      </w:r>
      <w:proofErr w:type="spellStart"/>
      <w:r w:rsidRPr="00307DB2">
        <w:rPr>
          <w:rFonts w:ascii="Roboto" w:eastAsiaTheme="minorHAnsi" w:hAnsi="Roboto" w:cstheme="minorBidi"/>
          <w:b/>
          <w:sz w:val="22"/>
          <w:szCs w:val="22"/>
          <w:lang w:eastAsia="en-US"/>
        </w:rPr>
        <w:t>Semicon</w:t>
      </w:r>
      <w:proofErr w:type="spellEnd"/>
      <w:r w:rsidRPr="00307DB2">
        <w:rPr>
          <w:rFonts w:ascii="Roboto" w:eastAsiaTheme="minorHAnsi" w:hAnsi="Roboto" w:cstheme="minorBidi"/>
          <w:b/>
          <w:sz w:val="22"/>
          <w:szCs w:val="22"/>
          <w:lang w:eastAsia="en-US"/>
        </w:rPr>
        <w:t xml:space="preserve"> Europe in Halle C1 Stand 219</w:t>
      </w:r>
      <w:r>
        <w:rPr>
          <w:rFonts w:ascii="Roboto" w:eastAsiaTheme="minorHAnsi" w:hAnsi="Roboto" w:cstheme="minorBidi"/>
          <w:b/>
          <w:sz w:val="22"/>
          <w:szCs w:val="22"/>
          <w:lang w:eastAsia="en-US"/>
        </w:rPr>
        <w:t>#</w:t>
      </w:r>
      <w:r w:rsidRPr="00307DB2">
        <w:rPr>
          <w:rFonts w:ascii="Roboto" w:eastAsiaTheme="minorHAnsi" w:hAnsi="Roboto" w:cstheme="minorBidi"/>
          <w:b/>
          <w:sz w:val="22"/>
          <w:szCs w:val="22"/>
          <w:lang w:eastAsia="en-US"/>
        </w:rPr>
        <w:t xml:space="preserve">18 </w:t>
      </w:r>
      <w:proofErr w:type="spellStart"/>
      <w:r w:rsidRPr="00307DB2">
        <w:rPr>
          <w:rFonts w:ascii="Roboto" w:eastAsiaTheme="minorHAnsi" w:hAnsi="Roboto" w:cstheme="minorBidi"/>
          <w:b/>
          <w:sz w:val="22"/>
          <w:szCs w:val="22"/>
          <w:lang w:eastAsia="en-US"/>
        </w:rPr>
        <w:t>a&amp;b</w:t>
      </w:r>
      <w:proofErr w:type="spellEnd"/>
      <w:r w:rsidRPr="00307DB2">
        <w:rPr>
          <w:rFonts w:ascii="Roboto" w:eastAsiaTheme="minorHAnsi" w:hAnsi="Roboto" w:cstheme="minorBidi"/>
          <w:b/>
          <w:sz w:val="22"/>
          <w:szCs w:val="22"/>
          <w:lang w:eastAsia="en-US"/>
        </w:rPr>
        <w:t>.</w:t>
      </w:r>
    </w:p>
    <w:p w14:paraId="3A59001E" w14:textId="77777777" w:rsidR="00C36D19" w:rsidRPr="00307DB2" w:rsidRDefault="00C36D19" w:rsidP="00C36D19">
      <w:pPr>
        <w:tabs>
          <w:tab w:val="left" w:pos="4050"/>
        </w:tabs>
        <w:spacing w:before="100" w:after="160" w:line="259" w:lineRule="auto"/>
        <w:rPr>
          <w:rFonts w:ascii="Roboto" w:eastAsiaTheme="minorHAnsi" w:hAnsi="Roboto" w:cstheme="minorBidi"/>
          <w:b/>
          <w:sz w:val="22"/>
          <w:szCs w:val="22"/>
          <w:lang w:eastAsia="en-US"/>
        </w:rPr>
      </w:pPr>
    </w:p>
    <w:p w14:paraId="03664FAD" w14:textId="77777777" w:rsidR="00C36D19" w:rsidRPr="00307DB2" w:rsidRDefault="00C36D19" w:rsidP="00C36D19">
      <w:pPr>
        <w:tabs>
          <w:tab w:val="left" w:pos="4050"/>
        </w:tabs>
        <w:spacing w:before="100" w:after="160" w:line="259" w:lineRule="auto"/>
        <w:rPr>
          <w:rFonts w:asciiTheme="minorHAnsi" w:eastAsiaTheme="minorHAnsi" w:hAnsiTheme="minorHAnsi" w:cstheme="minorBidi"/>
          <w:b/>
          <w:sz w:val="22"/>
          <w:szCs w:val="22"/>
          <w:lang w:eastAsia="en-US"/>
        </w:rPr>
      </w:pPr>
      <w:r w:rsidRPr="00307DB2">
        <w:rPr>
          <w:rFonts w:asciiTheme="minorHAnsi" w:eastAsiaTheme="minorHAnsi" w:hAnsiTheme="minorHAnsi" w:cstheme="minorBidi"/>
          <w:b/>
          <w:sz w:val="22"/>
          <w:szCs w:val="22"/>
          <w:lang w:eastAsia="en-US"/>
        </w:rPr>
        <w:t>PRESSEKONTAKT</w:t>
      </w:r>
      <w:r w:rsidRPr="00307DB2">
        <w:rPr>
          <w:rFonts w:asciiTheme="minorHAnsi" w:eastAsiaTheme="minorHAnsi" w:hAnsiTheme="minorHAnsi" w:cstheme="minorBidi"/>
          <w:b/>
          <w:sz w:val="22"/>
          <w:szCs w:val="22"/>
          <w:lang w:eastAsia="en-US"/>
        </w:rPr>
        <w:tab/>
      </w:r>
      <w:r w:rsidRPr="00307DB2">
        <w:rPr>
          <w:rFonts w:asciiTheme="minorHAnsi" w:eastAsiaTheme="minorHAnsi" w:hAnsiTheme="minorHAnsi" w:cstheme="minorBidi"/>
          <w:b/>
          <w:sz w:val="22"/>
          <w:szCs w:val="22"/>
          <w:lang w:eastAsia="en-US"/>
        </w:rPr>
        <w:tab/>
      </w:r>
      <w:r w:rsidRPr="00307DB2">
        <w:rPr>
          <w:rFonts w:asciiTheme="minorHAnsi" w:eastAsiaTheme="minorHAnsi" w:hAnsiTheme="minorHAnsi" w:cstheme="minorBidi"/>
          <w:b/>
          <w:sz w:val="22"/>
          <w:szCs w:val="22"/>
          <w:lang w:eastAsia="en-US"/>
        </w:rPr>
        <w:tab/>
        <w:t>KOMMUNIKATION</w:t>
      </w:r>
    </w:p>
    <w:p w14:paraId="070B4BFC" w14:textId="77777777" w:rsidR="00C36D19" w:rsidRPr="00307DB2" w:rsidRDefault="00C36D19" w:rsidP="00C36D19">
      <w:pPr>
        <w:tabs>
          <w:tab w:val="left" w:pos="4050"/>
        </w:tabs>
        <w:spacing w:before="100" w:after="160" w:line="259" w:lineRule="auto"/>
        <w:rPr>
          <w:rFonts w:ascii="Roboto" w:eastAsiaTheme="minorHAnsi" w:hAnsi="Roboto" w:cstheme="minorBidi"/>
          <w:sz w:val="22"/>
          <w:szCs w:val="22"/>
          <w:lang w:eastAsia="en-US"/>
        </w:rPr>
      </w:pPr>
      <w:r w:rsidRPr="00307DB2">
        <w:rPr>
          <w:rFonts w:ascii="Roboto" w:eastAsiaTheme="minorHAnsi" w:hAnsi="Roboto" w:cstheme="minorBidi"/>
          <w:sz w:val="22"/>
          <w:szCs w:val="22"/>
          <w:lang w:eastAsia="en-US"/>
        </w:rPr>
        <w:t>Christian Venus</w:t>
      </w:r>
      <w:r w:rsidRPr="00307DB2">
        <w:rPr>
          <w:rFonts w:ascii="Roboto" w:eastAsiaTheme="minorHAnsi" w:hAnsi="Roboto" w:cstheme="minorBidi"/>
          <w:sz w:val="22"/>
          <w:szCs w:val="22"/>
          <w:lang w:eastAsia="en-US"/>
        </w:rPr>
        <w:tab/>
      </w:r>
      <w:r w:rsidRPr="00307DB2">
        <w:rPr>
          <w:rFonts w:ascii="Roboto" w:eastAsiaTheme="minorHAnsi" w:hAnsi="Roboto" w:cstheme="minorBidi"/>
          <w:sz w:val="22"/>
          <w:szCs w:val="22"/>
          <w:lang w:eastAsia="en-US"/>
        </w:rPr>
        <w:tab/>
      </w:r>
      <w:r w:rsidRPr="00307DB2">
        <w:rPr>
          <w:rFonts w:ascii="Roboto" w:eastAsiaTheme="minorHAnsi" w:hAnsi="Roboto" w:cstheme="minorBidi"/>
          <w:sz w:val="22"/>
          <w:szCs w:val="22"/>
          <w:lang w:eastAsia="en-US"/>
        </w:rPr>
        <w:tab/>
        <w:t>Gabriela Schmid</w:t>
      </w:r>
      <w:r w:rsidRPr="00307DB2">
        <w:rPr>
          <w:rFonts w:ascii="Roboto" w:eastAsiaTheme="minorHAnsi" w:hAnsi="Roboto" w:cstheme="minorBidi"/>
          <w:sz w:val="22"/>
          <w:szCs w:val="22"/>
          <w:lang w:eastAsia="en-US"/>
        </w:rPr>
        <w:br/>
        <w:t>Senior Manager Components Sales &amp; Engineering</w:t>
      </w:r>
      <w:r w:rsidRPr="00307DB2">
        <w:rPr>
          <w:rFonts w:ascii="Roboto" w:eastAsiaTheme="minorHAnsi" w:hAnsi="Roboto" w:cstheme="minorBidi"/>
          <w:sz w:val="22"/>
          <w:szCs w:val="22"/>
          <w:lang w:eastAsia="en-US"/>
        </w:rPr>
        <w:tab/>
        <w:t>Senior Manager Marketing &amp; Communication</w:t>
      </w:r>
      <w:r w:rsidRPr="00307DB2">
        <w:rPr>
          <w:rFonts w:ascii="Roboto" w:eastAsiaTheme="minorHAnsi" w:hAnsi="Roboto" w:cstheme="minorBidi"/>
          <w:sz w:val="22"/>
          <w:szCs w:val="22"/>
          <w:lang w:eastAsia="en-US"/>
        </w:rPr>
        <w:br/>
      </w:r>
      <w:hyperlink r:id="rId12" w:history="1">
        <w:r w:rsidRPr="00307DB2">
          <w:rPr>
            <w:rFonts w:ascii="Roboto" w:eastAsiaTheme="minorHAnsi" w:hAnsi="Roboto" w:cstheme="minorBidi"/>
            <w:color w:val="0000FF"/>
            <w:sz w:val="22"/>
            <w:szCs w:val="22"/>
            <w:u w:val="single"/>
            <w:lang w:eastAsia="en-US"/>
          </w:rPr>
          <w:t>cvenus@ebara-pm.eu</w:t>
        </w:r>
      </w:hyperlink>
      <w:r w:rsidRPr="00307DB2">
        <w:rPr>
          <w:rFonts w:ascii="Roboto" w:eastAsiaTheme="minorHAnsi" w:hAnsi="Roboto" w:cstheme="minorBidi"/>
          <w:sz w:val="22"/>
          <w:szCs w:val="22"/>
          <w:lang w:eastAsia="en-US"/>
        </w:rPr>
        <w:tab/>
      </w:r>
      <w:r w:rsidRPr="00307DB2">
        <w:rPr>
          <w:rFonts w:ascii="Roboto" w:eastAsiaTheme="minorHAnsi" w:hAnsi="Roboto" w:cstheme="minorBidi"/>
          <w:sz w:val="22"/>
          <w:szCs w:val="22"/>
          <w:lang w:eastAsia="en-US"/>
        </w:rPr>
        <w:tab/>
      </w:r>
      <w:r w:rsidRPr="00307DB2">
        <w:rPr>
          <w:rFonts w:ascii="Roboto" w:eastAsiaTheme="minorHAnsi" w:hAnsi="Roboto" w:cstheme="minorBidi"/>
          <w:sz w:val="22"/>
          <w:szCs w:val="22"/>
          <w:lang w:eastAsia="en-US"/>
        </w:rPr>
        <w:tab/>
      </w:r>
      <w:hyperlink r:id="rId13" w:history="1">
        <w:r w:rsidRPr="00307DB2">
          <w:rPr>
            <w:rFonts w:ascii="Roboto" w:eastAsiaTheme="minorHAnsi" w:hAnsi="Roboto" w:cstheme="minorBidi"/>
            <w:color w:val="0000FF"/>
            <w:sz w:val="22"/>
            <w:szCs w:val="22"/>
            <w:u w:val="single"/>
            <w:lang w:eastAsia="en-US"/>
          </w:rPr>
          <w:t>gschmid@ebara-pm.eu</w:t>
        </w:r>
      </w:hyperlink>
    </w:p>
    <w:p w14:paraId="576EB57F" w14:textId="77777777" w:rsidR="00C36D19" w:rsidRPr="00307DB2" w:rsidRDefault="00C36D19" w:rsidP="00C36D19">
      <w:pPr>
        <w:tabs>
          <w:tab w:val="left" w:pos="4050"/>
        </w:tabs>
        <w:spacing w:before="100" w:after="160" w:line="259" w:lineRule="auto"/>
        <w:rPr>
          <w:rFonts w:ascii="Roboto" w:eastAsiaTheme="minorHAnsi" w:hAnsi="Roboto" w:cstheme="minorBidi"/>
          <w:sz w:val="22"/>
          <w:szCs w:val="22"/>
          <w:lang w:val="en-GB" w:eastAsia="en-US"/>
        </w:rPr>
      </w:pPr>
      <w:r w:rsidRPr="00307DB2">
        <w:rPr>
          <w:rFonts w:ascii="Roboto" w:eastAsiaTheme="minorHAnsi" w:hAnsi="Roboto" w:cstheme="minorBidi"/>
          <w:sz w:val="22"/>
          <w:szCs w:val="22"/>
          <w:lang w:val="en-GB" w:eastAsia="en-US"/>
        </w:rPr>
        <w:t xml:space="preserve">Tel. +49 172 758 6668 </w:t>
      </w:r>
      <w:r w:rsidRPr="00307DB2">
        <w:rPr>
          <w:rFonts w:ascii="Roboto" w:eastAsiaTheme="minorHAnsi" w:hAnsi="Roboto" w:cstheme="minorBidi"/>
          <w:sz w:val="22"/>
          <w:szCs w:val="22"/>
          <w:lang w:val="en-GB" w:eastAsia="en-US"/>
        </w:rPr>
        <w:tab/>
      </w:r>
      <w:r w:rsidRPr="00307DB2">
        <w:rPr>
          <w:rFonts w:ascii="Roboto" w:eastAsiaTheme="minorHAnsi" w:hAnsi="Roboto" w:cstheme="minorBidi"/>
          <w:sz w:val="22"/>
          <w:szCs w:val="22"/>
          <w:lang w:val="en-GB" w:eastAsia="en-US"/>
        </w:rPr>
        <w:tab/>
      </w:r>
      <w:r w:rsidRPr="00307DB2">
        <w:rPr>
          <w:rFonts w:ascii="Roboto" w:eastAsiaTheme="minorHAnsi" w:hAnsi="Roboto" w:cstheme="minorBidi"/>
          <w:sz w:val="22"/>
          <w:szCs w:val="22"/>
          <w:lang w:val="en-GB" w:eastAsia="en-US"/>
        </w:rPr>
        <w:tab/>
        <w:t>Tel. +49 173 7044606</w:t>
      </w:r>
    </w:p>
    <w:p w14:paraId="4D35B6C2" w14:textId="77777777" w:rsidR="00C36D19" w:rsidRPr="00307DB2" w:rsidRDefault="00C36D19" w:rsidP="00C36D19">
      <w:pPr>
        <w:spacing w:before="100" w:after="160" w:line="259" w:lineRule="auto"/>
        <w:rPr>
          <w:rFonts w:ascii="Roboto" w:eastAsiaTheme="minorHAnsi" w:hAnsi="Roboto" w:cstheme="minorBidi"/>
          <w:b/>
          <w:sz w:val="22"/>
          <w:szCs w:val="22"/>
          <w:lang w:val="en-GB" w:eastAsia="en-US"/>
        </w:rPr>
      </w:pPr>
      <w:r w:rsidRPr="00307DB2">
        <w:rPr>
          <w:rFonts w:ascii="Roboto" w:eastAsiaTheme="minorHAnsi" w:hAnsi="Roboto" w:cstheme="minorBidi"/>
          <w:sz w:val="22"/>
          <w:szCs w:val="22"/>
          <w:lang w:val="en-GB" w:eastAsia="en-US"/>
        </w:rPr>
        <w:t>www.ebara-pm.eu</w:t>
      </w:r>
      <w:r w:rsidRPr="00307DB2">
        <w:rPr>
          <w:rFonts w:ascii="Roboto" w:eastAsiaTheme="minorHAnsi" w:hAnsi="Roboto" w:cstheme="minorBidi"/>
          <w:b/>
          <w:sz w:val="22"/>
          <w:szCs w:val="22"/>
          <w:lang w:val="en-GB" w:eastAsia="en-US"/>
        </w:rPr>
        <w:t xml:space="preserve"> </w:t>
      </w:r>
    </w:p>
    <w:p w14:paraId="182CFD7E" w14:textId="77777777" w:rsidR="00C36D19" w:rsidRPr="009D7343" w:rsidRDefault="00C36D19" w:rsidP="00C36D19">
      <w:pPr>
        <w:spacing w:before="100" w:after="160" w:line="259" w:lineRule="auto"/>
        <w:rPr>
          <w:rFonts w:ascii="Roboto" w:eastAsiaTheme="minorHAnsi" w:hAnsi="Roboto" w:cstheme="minorBidi"/>
          <w:b/>
          <w:sz w:val="22"/>
          <w:szCs w:val="22"/>
          <w:lang w:val="en-GB" w:eastAsia="en-US"/>
        </w:rPr>
      </w:pPr>
    </w:p>
    <w:p w14:paraId="4167484C" w14:textId="77777777" w:rsidR="00C36D19" w:rsidRDefault="00C36D19" w:rsidP="00C36D19">
      <w:pPr>
        <w:rPr>
          <w:rFonts w:ascii="Arial" w:hAnsi="Arial" w:cs="Arial"/>
          <w:sz w:val="22"/>
          <w:szCs w:val="22"/>
          <w:lang w:val="en-GB"/>
        </w:rPr>
      </w:pPr>
    </w:p>
    <w:p w14:paraId="324D7004" w14:textId="77777777" w:rsidR="00C36D19" w:rsidRDefault="00C36D19" w:rsidP="00C36D19">
      <w:pPr>
        <w:rPr>
          <w:rFonts w:ascii="Arial" w:hAnsi="Arial" w:cs="Arial"/>
          <w:sz w:val="22"/>
          <w:szCs w:val="22"/>
          <w:lang w:val="en-GB"/>
        </w:rPr>
      </w:pPr>
    </w:p>
    <w:p w14:paraId="5FCF0C36" w14:textId="77777777" w:rsidR="00C36D19" w:rsidRDefault="00C36D19" w:rsidP="00C36D19">
      <w:pPr>
        <w:rPr>
          <w:rFonts w:ascii="Arial" w:hAnsi="Arial" w:cs="Arial"/>
          <w:sz w:val="22"/>
          <w:szCs w:val="22"/>
          <w:lang w:val="en-GB"/>
        </w:rPr>
      </w:pPr>
    </w:p>
    <w:p w14:paraId="25146DC1" w14:textId="77777777" w:rsidR="00C36D19" w:rsidRDefault="00C36D19" w:rsidP="00C36D19">
      <w:pPr>
        <w:rPr>
          <w:rFonts w:ascii="Arial" w:hAnsi="Arial" w:cs="Arial"/>
          <w:sz w:val="22"/>
          <w:szCs w:val="22"/>
          <w:lang w:val="en-GB"/>
        </w:rPr>
      </w:pPr>
    </w:p>
    <w:p w14:paraId="1BC33B70" w14:textId="77777777" w:rsidR="00C36D19" w:rsidRDefault="00C36D19" w:rsidP="00C36D19">
      <w:pPr>
        <w:rPr>
          <w:rFonts w:ascii="Arial" w:hAnsi="Arial" w:cs="Arial"/>
          <w:sz w:val="22"/>
          <w:szCs w:val="22"/>
          <w:lang w:val="en-GB"/>
        </w:rPr>
      </w:pPr>
    </w:p>
    <w:p w14:paraId="2BCC059D" w14:textId="77777777" w:rsidR="00C36D19" w:rsidRDefault="00C36D19" w:rsidP="00C36D19">
      <w:pPr>
        <w:rPr>
          <w:rFonts w:ascii="Arial" w:hAnsi="Arial" w:cs="Arial"/>
          <w:sz w:val="22"/>
          <w:szCs w:val="22"/>
          <w:lang w:val="en-GB"/>
        </w:rPr>
      </w:pPr>
    </w:p>
    <w:p w14:paraId="4D002E47" w14:textId="77777777" w:rsidR="00C36D19" w:rsidRDefault="00C36D19" w:rsidP="00C36D19">
      <w:pPr>
        <w:rPr>
          <w:rFonts w:ascii="Arial" w:hAnsi="Arial" w:cs="Arial"/>
          <w:sz w:val="22"/>
          <w:szCs w:val="22"/>
          <w:lang w:val="en-GB"/>
        </w:rPr>
      </w:pPr>
    </w:p>
    <w:p w14:paraId="1AFC3642" w14:textId="77777777" w:rsidR="00C36D19" w:rsidRDefault="00C36D19" w:rsidP="00C36D19">
      <w:pPr>
        <w:rPr>
          <w:rFonts w:ascii="Arial" w:hAnsi="Arial" w:cs="Arial"/>
          <w:sz w:val="22"/>
          <w:szCs w:val="22"/>
          <w:lang w:val="en-GB"/>
        </w:rPr>
      </w:pPr>
    </w:p>
    <w:p w14:paraId="58BA3AFF" w14:textId="77777777" w:rsidR="00C36D19" w:rsidRDefault="00C36D19" w:rsidP="00C36D19">
      <w:pPr>
        <w:rPr>
          <w:rFonts w:ascii="Arial" w:hAnsi="Arial" w:cs="Arial"/>
          <w:sz w:val="22"/>
          <w:szCs w:val="22"/>
          <w:lang w:val="en-GB"/>
        </w:rPr>
      </w:pPr>
    </w:p>
    <w:p w14:paraId="7B762B3D" w14:textId="77777777" w:rsidR="00C36D19" w:rsidRDefault="00C36D19" w:rsidP="00C36D19">
      <w:pPr>
        <w:rPr>
          <w:rFonts w:ascii="Arial" w:hAnsi="Arial" w:cs="Arial"/>
          <w:sz w:val="22"/>
          <w:szCs w:val="22"/>
          <w:lang w:val="en-GB"/>
        </w:rPr>
      </w:pPr>
    </w:p>
    <w:p w14:paraId="7F65C4DC" w14:textId="77777777" w:rsidR="00C36D19" w:rsidRDefault="00C36D19" w:rsidP="00C36D19">
      <w:pPr>
        <w:rPr>
          <w:rFonts w:ascii="Arial" w:hAnsi="Arial" w:cs="Arial"/>
          <w:sz w:val="22"/>
          <w:szCs w:val="22"/>
          <w:lang w:val="en-GB"/>
        </w:rPr>
      </w:pPr>
    </w:p>
    <w:p w14:paraId="7E3E15F1" w14:textId="77777777" w:rsidR="00C36D19" w:rsidRDefault="00C36D19" w:rsidP="00C36D19">
      <w:pPr>
        <w:rPr>
          <w:rFonts w:ascii="Arial" w:hAnsi="Arial" w:cs="Arial"/>
          <w:sz w:val="22"/>
          <w:szCs w:val="22"/>
          <w:lang w:val="en-GB"/>
        </w:rPr>
      </w:pPr>
    </w:p>
    <w:p w14:paraId="2EDCBFA7" w14:textId="77777777" w:rsidR="00C36D19" w:rsidRDefault="00C36D19" w:rsidP="00C36D19">
      <w:pPr>
        <w:rPr>
          <w:rFonts w:ascii="Arial" w:hAnsi="Arial" w:cs="Arial"/>
          <w:sz w:val="22"/>
          <w:szCs w:val="22"/>
          <w:lang w:val="en-GB"/>
        </w:rPr>
      </w:pPr>
    </w:p>
    <w:p w14:paraId="65B1424E" w14:textId="77777777" w:rsidR="00C36D19" w:rsidRDefault="00C36D19" w:rsidP="00C36D19">
      <w:pPr>
        <w:rPr>
          <w:rFonts w:ascii="Arial" w:hAnsi="Arial" w:cs="Arial"/>
          <w:sz w:val="22"/>
          <w:szCs w:val="22"/>
          <w:lang w:val="en-GB"/>
        </w:rPr>
      </w:pPr>
    </w:p>
    <w:p w14:paraId="5C49A5F7" w14:textId="77777777" w:rsidR="00C36D19" w:rsidRDefault="00C36D19" w:rsidP="00C36D19">
      <w:pPr>
        <w:rPr>
          <w:rFonts w:ascii="Arial" w:hAnsi="Arial" w:cs="Arial"/>
          <w:sz w:val="22"/>
          <w:szCs w:val="22"/>
          <w:lang w:val="en-GB"/>
        </w:rPr>
      </w:pPr>
    </w:p>
    <w:p w14:paraId="1070E9B2" w14:textId="77777777" w:rsidR="00C36D19" w:rsidRDefault="00C36D19" w:rsidP="00C36D19">
      <w:pPr>
        <w:rPr>
          <w:rFonts w:ascii="Arial" w:hAnsi="Arial" w:cs="Arial"/>
          <w:sz w:val="22"/>
          <w:szCs w:val="22"/>
          <w:lang w:val="en-GB"/>
        </w:rPr>
      </w:pPr>
    </w:p>
    <w:p w14:paraId="56C219E5" w14:textId="77777777" w:rsidR="00C36D19" w:rsidRDefault="00C36D19" w:rsidP="00C36D19">
      <w:pPr>
        <w:rPr>
          <w:rFonts w:ascii="Arial" w:hAnsi="Arial" w:cs="Arial"/>
          <w:sz w:val="22"/>
          <w:szCs w:val="22"/>
          <w:lang w:val="en-GB"/>
        </w:rPr>
      </w:pPr>
    </w:p>
    <w:p w14:paraId="6F6843ED" w14:textId="77777777" w:rsidR="00C36D19" w:rsidRDefault="00C36D19" w:rsidP="00C36D19">
      <w:pPr>
        <w:rPr>
          <w:rFonts w:ascii="Arial" w:hAnsi="Arial" w:cs="Arial"/>
          <w:sz w:val="22"/>
          <w:szCs w:val="22"/>
          <w:lang w:val="en-GB"/>
        </w:rPr>
      </w:pPr>
    </w:p>
    <w:p w14:paraId="0E02BDDB" w14:textId="77777777" w:rsidR="00C36D19" w:rsidRDefault="00C36D19" w:rsidP="00C36D19">
      <w:pPr>
        <w:rPr>
          <w:rFonts w:ascii="Arial" w:hAnsi="Arial" w:cs="Arial"/>
          <w:sz w:val="22"/>
          <w:szCs w:val="22"/>
          <w:lang w:val="en-GB"/>
        </w:rPr>
      </w:pPr>
    </w:p>
    <w:p w14:paraId="1A3A3D9F" w14:textId="77777777" w:rsidR="00C36D19" w:rsidRDefault="00C36D19" w:rsidP="00C36D19">
      <w:pPr>
        <w:rPr>
          <w:rFonts w:ascii="Arial" w:hAnsi="Arial" w:cs="Arial"/>
          <w:sz w:val="22"/>
          <w:szCs w:val="22"/>
          <w:lang w:val="en-GB"/>
        </w:rPr>
      </w:pPr>
    </w:p>
    <w:p w14:paraId="475AC60B" w14:textId="77777777" w:rsidR="00C36D19" w:rsidRDefault="00C36D19" w:rsidP="00C36D19">
      <w:pPr>
        <w:rPr>
          <w:rFonts w:ascii="Arial" w:hAnsi="Arial" w:cs="Arial"/>
          <w:sz w:val="22"/>
          <w:szCs w:val="22"/>
          <w:lang w:val="en-GB"/>
        </w:rPr>
      </w:pPr>
    </w:p>
    <w:p w14:paraId="006C6034" w14:textId="77777777" w:rsidR="00C36D19" w:rsidRDefault="00C36D19" w:rsidP="00C36D19">
      <w:pPr>
        <w:rPr>
          <w:rFonts w:ascii="Arial" w:hAnsi="Arial" w:cs="Arial"/>
          <w:sz w:val="22"/>
          <w:szCs w:val="22"/>
          <w:lang w:val="en-GB"/>
        </w:rPr>
      </w:pPr>
    </w:p>
    <w:p w14:paraId="58B353F3" w14:textId="77777777" w:rsidR="00C36D19" w:rsidRDefault="00C36D19" w:rsidP="00C36D19">
      <w:pPr>
        <w:rPr>
          <w:rFonts w:ascii="Arial" w:hAnsi="Arial" w:cs="Arial"/>
          <w:sz w:val="22"/>
          <w:szCs w:val="22"/>
          <w:lang w:val="en-GB"/>
        </w:rPr>
      </w:pPr>
    </w:p>
    <w:p w14:paraId="72A87FCC" w14:textId="77777777" w:rsidR="00C36D19" w:rsidRDefault="00C36D19" w:rsidP="00C36D19">
      <w:pPr>
        <w:rPr>
          <w:rFonts w:ascii="Arial" w:hAnsi="Arial" w:cs="Arial"/>
          <w:sz w:val="22"/>
          <w:szCs w:val="22"/>
          <w:lang w:val="en-GB"/>
        </w:rPr>
      </w:pPr>
    </w:p>
    <w:p w14:paraId="453B9757" w14:textId="77777777" w:rsidR="00C36D19" w:rsidRDefault="00C36D19" w:rsidP="00C36D19">
      <w:pPr>
        <w:rPr>
          <w:rFonts w:ascii="Arial" w:hAnsi="Arial" w:cs="Arial"/>
          <w:sz w:val="22"/>
          <w:szCs w:val="22"/>
          <w:lang w:val="en-GB"/>
        </w:rPr>
      </w:pPr>
    </w:p>
    <w:p w14:paraId="1A29C38B" w14:textId="77777777" w:rsidR="00C36D19" w:rsidRDefault="00C36D19" w:rsidP="00C36D19">
      <w:pPr>
        <w:rPr>
          <w:rFonts w:ascii="Arial" w:hAnsi="Arial" w:cs="Arial"/>
          <w:sz w:val="22"/>
          <w:szCs w:val="22"/>
          <w:lang w:val="en-GB"/>
        </w:rPr>
      </w:pPr>
    </w:p>
    <w:p w14:paraId="4F3F644B" w14:textId="77777777" w:rsidR="00C36D19" w:rsidRDefault="00C36D19" w:rsidP="00C36D19">
      <w:pPr>
        <w:rPr>
          <w:rFonts w:ascii="Arial" w:hAnsi="Arial" w:cs="Arial"/>
          <w:sz w:val="22"/>
          <w:szCs w:val="22"/>
          <w:lang w:val="en-GB"/>
        </w:rPr>
      </w:pPr>
    </w:p>
    <w:p w14:paraId="4DF75EF2" w14:textId="77777777" w:rsidR="00C36D19" w:rsidRDefault="00C36D19" w:rsidP="00C36D19">
      <w:pPr>
        <w:rPr>
          <w:rFonts w:ascii="Arial" w:hAnsi="Arial" w:cs="Arial"/>
          <w:sz w:val="22"/>
          <w:szCs w:val="22"/>
          <w:lang w:val="en-GB"/>
        </w:rPr>
      </w:pPr>
    </w:p>
    <w:p w14:paraId="2602519E" w14:textId="77777777" w:rsidR="00C36D19" w:rsidRDefault="00C36D19" w:rsidP="00C36D19">
      <w:pPr>
        <w:rPr>
          <w:rFonts w:ascii="Arial" w:hAnsi="Arial" w:cs="Arial"/>
          <w:sz w:val="22"/>
          <w:szCs w:val="22"/>
          <w:lang w:val="en-GB"/>
        </w:rPr>
      </w:pPr>
    </w:p>
    <w:p w14:paraId="4201DCDC" w14:textId="77777777" w:rsidR="00C36D19" w:rsidRDefault="00C36D19" w:rsidP="00C36D19">
      <w:pPr>
        <w:rPr>
          <w:rFonts w:ascii="Arial" w:hAnsi="Arial" w:cs="Arial"/>
          <w:sz w:val="22"/>
          <w:szCs w:val="22"/>
          <w:lang w:val="en-GB"/>
        </w:rPr>
      </w:pPr>
    </w:p>
    <w:p w14:paraId="5C82C22E" w14:textId="77777777" w:rsidR="00C36D19" w:rsidRDefault="00C36D19" w:rsidP="00C36D19">
      <w:pPr>
        <w:rPr>
          <w:rFonts w:ascii="Arial" w:hAnsi="Arial" w:cs="Arial"/>
          <w:sz w:val="22"/>
          <w:szCs w:val="22"/>
          <w:lang w:val="en-GB"/>
        </w:rPr>
      </w:pPr>
    </w:p>
    <w:p w14:paraId="1F604BE2" w14:textId="77777777" w:rsidR="00C36D19" w:rsidRDefault="00C36D19" w:rsidP="00C36D19">
      <w:pPr>
        <w:rPr>
          <w:rFonts w:ascii="Arial" w:hAnsi="Arial" w:cs="Arial"/>
          <w:sz w:val="22"/>
          <w:szCs w:val="22"/>
          <w:lang w:val="en-GB"/>
        </w:rPr>
      </w:pPr>
    </w:p>
    <w:p w14:paraId="4C4BE987" w14:textId="77777777" w:rsidR="00C36D19" w:rsidRPr="000F001F" w:rsidRDefault="00C36D19" w:rsidP="00C36D19">
      <w:pPr>
        <w:rPr>
          <w:rFonts w:ascii="Arial" w:hAnsi="Arial" w:cs="Arial"/>
          <w:sz w:val="22"/>
          <w:szCs w:val="22"/>
          <w:lang w:val="en-GB"/>
        </w:rPr>
      </w:pPr>
    </w:p>
    <w:p w14:paraId="4BF1AB42" w14:textId="77777777" w:rsidR="00460E59" w:rsidRDefault="00460E59" w:rsidP="00D616C1">
      <w:pPr>
        <w:rPr>
          <w:rFonts w:ascii="Arial" w:hAnsi="Arial" w:cs="Arial"/>
          <w:sz w:val="22"/>
          <w:szCs w:val="22"/>
          <w:lang w:val="en-GB"/>
        </w:rPr>
      </w:pPr>
    </w:p>
    <w:p w14:paraId="1143D028" w14:textId="77777777" w:rsidR="00460E59" w:rsidRDefault="00460E59" w:rsidP="00D616C1">
      <w:pPr>
        <w:rPr>
          <w:rFonts w:ascii="Arial" w:hAnsi="Arial" w:cs="Arial"/>
          <w:sz w:val="22"/>
          <w:szCs w:val="22"/>
          <w:lang w:val="en-GB"/>
        </w:rPr>
      </w:pPr>
    </w:p>
    <w:p w14:paraId="71954573" w14:textId="77777777" w:rsidR="00460E59" w:rsidRDefault="00460E59" w:rsidP="00D616C1">
      <w:pPr>
        <w:rPr>
          <w:rFonts w:ascii="Arial" w:hAnsi="Arial" w:cs="Arial"/>
          <w:sz w:val="22"/>
          <w:szCs w:val="22"/>
          <w:lang w:val="en-GB"/>
        </w:rPr>
      </w:pPr>
    </w:p>
    <w:p w14:paraId="06965274" w14:textId="77777777" w:rsidR="00460E59" w:rsidRDefault="00460E59" w:rsidP="00D616C1">
      <w:pPr>
        <w:rPr>
          <w:rFonts w:ascii="Arial" w:hAnsi="Arial" w:cs="Arial"/>
          <w:sz w:val="22"/>
          <w:szCs w:val="22"/>
          <w:lang w:val="en-GB"/>
        </w:rPr>
      </w:pPr>
    </w:p>
    <w:p w14:paraId="4FE5E16A" w14:textId="77777777" w:rsidR="00460E59" w:rsidRDefault="00460E59" w:rsidP="00D616C1">
      <w:pPr>
        <w:rPr>
          <w:rFonts w:ascii="Arial" w:hAnsi="Arial" w:cs="Arial"/>
          <w:sz w:val="22"/>
          <w:szCs w:val="22"/>
          <w:lang w:val="en-GB"/>
        </w:rPr>
      </w:pPr>
    </w:p>
    <w:p w14:paraId="41057EF7" w14:textId="77777777" w:rsidR="00460E59" w:rsidRDefault="00460E59" w:rsidP="00D616C1">
      <w:pPr>
        <w:rPr>
          <w:rFonts w:ascii="Arial" w:hAnsi="Arial" w:cs="Arial"/>
          <w:sz w:val="22"/>
          <w:szCs w:val="22"/>
          <w:lang w:val="en-GB"/>
        </w:rPr>
      </w:pPr>
    </w:p>
    <w:p w14:paraId="0AE4B34F" w14:textId="77777777" w:rsidR="00460E59" w:rsidRDefault="00460E59" w:rsidP="00D616C1">
      <w:pPr>
        <w:rPr>
          <w:rFonts w:ascii="Arial" w:hAnsi="Arial" w:cs="Arial"/>
          <w:sz w:val="22"/>
          <w:szCs w:val="22"/>
          <w:lang w:val="en-GB"/>
        </w:rPr>
      </w:pPr>
    </w:p>
    <w:p w14:paraId="02BF8E8E" w14:textId="77777777" w:rsidR="00460E59" w:rsidRDefault="00460E59" w:rsidP="00D616C1">
      <w:pPr>
        <w:rPr>
          <w:rFonts w:ascii="Arial" w:hAnsi="Arial" w:cs="Arial"/>
          <w:sz w:val="22"/>
          <w:szCs w:val="22"/>
          <w:lang w:val="en-GB"/>
        </w:rPr>
      </w:pPr>
    </w:p>
    <w:p w14:paraId="09CCA18D" w14:textId="77777777" w:rsidR="00460E59" w:rsidRDefault="00460E59" w:rsidP="00D616C1">
      <w:pPr>
        <w:rPr>
          <w:rFonts w:ascii="Arial" w:hAnsi="Arial" w:cs="Arial"/>
          <w:sz w:val="22"/>
          <w:szCs w:val="22"/>
          <w:lang w:val="en-GB"/>
        </w:rPr>
      </w:pPr>
    </w:p>
    <w:p w14:paraId="0A5E480A" w14:textId="77777777" w:rsidR="00460E59" w:rsidRDefault="00460E59" w:rsidP="00D616C1">
      <w:pPr>
        <w:rPr>
          <w:rFonts w:ascii="Arial" w:hAnsi="Arial" w:cs="Arial"/>
          <w:sz w:val="22"/>
          <w:szCs w:val="22"/>
          <w:lang w:val="en-GB"/>
        </w:rPr>
      </w:pPr>
    </w:p>
    <w:p w14:paraId="5DFE5960" w14:textId="77777777" w:rsidR="00460E59" w:rsidRDefault="00460E59" w:rsidP="00D616C1">
      <w:pPr>
        <w:rPr>
          <w:rFonts w:ascii="Arial" w:hAnsi="Arial" w:cs="Arial"/>
          <w:sz w:val="22"/>
          <w:szCs w:val="22"/>
          <w:lang w:val="en-GB"/>
        </w:rPr>
      </w:pPr>
    </w:p>
    <w:p w14:paraId="01B799D7" w14:textId="77777777" w:rsidR="00460E59" w:rsidRDefault="00460E59" w:rsidP="00D616C1">
      <w:pPr>
        <w:rPr>
          <w:rFonts w:ascii="Arial" w:hAnsi="Arial" w:cs="Arial"/>
          <w:sz w:val="22"/>
          <w:szCs w:val="22"/>
          <w:lang w:val="en-GB"/>
        </w:rPr>
      </w:pPr>
    </w:p>
    <w:p w14:paraId="7B957125" w14:textId="77777777" w:rsidR="00460E59" w:rsidRDefault="00460E59" w:rsidP="00D616C1">
      <w:pPr>
        <w:rPr>
          <w:rFonts w:ascii="Arial" w:hAnsi="Arial" w:cs="Arial"/>
          <w:sz w:val="22"/>
          <w:szCs w:val="22"/>
          <w:lang w:val="en-GB"/>
        </w:rPr>
      </w:pPr>
    </w:p>
    <w:p w14:paraId="2F228072" w14:textId="77777777" w:rsidR="00460E59" w:rsidRDefault="00460E59" w:rsidP="00D616C1">
      <w:pPr>
        <w:rPr>
          <w:rFonts w:ascii="Arial" w:hAnsi="Arial" w:cs="Arial"/>
          <w:sz w:val="22"/>
          <w:szCs w:val="22"/>
          <w:lang w:val="en-GB"/>
        </w:rPr>
      </w:pPr>
    </w:p>
    <w:p w14:paraId="59A66476" w14:textId="77777777" w:rsidR="00460E59" w:rsidRDefault="00460E59" w:rsidP="00D616C1">
      <w:pPr>
        <w:rPr>
          <w:rFonts w:ascii="Arial" w:hAnsi="Arial" w:cs="Arial"/>
          <w:sz w:val="22"/>
          <w:szCs w:val="22"/>
          <w:lang w:val="en-GB"/>
        </w:rPr>
      </w:pPr>
    </w:p>
    <w:p w14:paraId="5F68F4E8" w14:textId="77777777" w:rsidR="00460E59" w:rsidRDefault="00460E59" w:rsidP="00D616C1">
      <w:pPr>
        <w:rPr>
          <w:rFonts w:ascii="Arial" w:hAnsi="Arial" w:cs="Arial"/>
          <w:sz w:val="22"/>
          <w:szCs w:val="22"/>
          <w:lang w:val="en-GB"/>
        </w:rPr>
      </w:pPr>
    </w:p>
    <w:p w14:paraId="588853A7" w14:textId="77777777" w:rsidR="00460E59" w:rsidRDefault="00460E59" w:rsidP="00D616C1">
      <w:pPr>
        <w:rPr>
          <w:rFonts w:ascii="Arial" w:hAnsi="Arial" w:cs="Arial"/>
          <w:sz w:val="22"/>
          <w:szCs w:val="22"/>
          <w:lang w:val="en-GB"/>
        </w:rPr>
      </w:pPr>
    </w:p>
    <w:p w14:paraId="00FE12AD" w14:textId="77777777" w:rsidR="00460E59" w:rsidRDefault="00460E59" w:rsidP="00D616C1">
      <w:pPr>
        <w:rPr>
          <w:rFonts w:ascii="Arial" w:hAnsi="Arial" w:cs="Arial"/>
          <w:sz w:val="22"/>
          <w:szCs w:val="22"/>
          <w:lang w:val="en-GB"/>
        </w:rPr>
      </w:pPr>
    </w:p>
    <w:p w14:paraId="2E1F24A1" w14:textId="77777777" w:rsidR="00460E59" w:rsidRDefault="00460E59" w:rsidP="00D616C1">
      <w:pPr>
        <w:rPr>
          <w:rFonts w:ascii="Arial" w:hAnsi="Arial" w:cs="Arial"/>
          <w:sz w:val="22"/>
          <w:szCs w:val="22"/>
          <w:lang w:val="en-GB"/>
        </w:rPr>
      </w:pPr>
    </w:p>
    <w:p w14:paraId="7BCD0DA7" w14:textId="77777777" w:rsidR="00460E59" w:rsidRDefault="00460E59" w:rsidP="00D616C1">
      <w:pPr>
        <w:rPr>
          <w:rFonts w:ascii="Arial" w:hAnsi="Arial" w:cs="Arial"/>
          <w:sz w:val="22"/>
          <w:szCs w:val="22"/>
          <w:lang w:val="en-GB"/>
        </w:rPr>
      </w:pPr>
    </w:p>
    <w:p w14:paraId="0491AADB" w14:textId="77777777" w:rsidR="00460E59" w:rsidRDefault="00460E59" w:rsidP="00D616C1">
      <w:pPr>
        <w:rPr>
          <w:rFonts w:ascii="Arial" w:hAnsi="Arial" w:cs="Arial"/>
          <w:sz w:val="22"/>
          <w:szCs w:val="22"/>
          <w:lang w:val="en-GB"/>
        </w:rPr>
      </w:pPr>
    </w:p>
    <w:p w14:paraId="63545412" w14:textId="77777777" w:rsidR="00460E59" w:rsidRDefault="00460E59" w:rsidP="00D616C1">
      <w:pPr>
        <w:rPr>
          <w:rFonts w:ascii="Arial" w:hAnsi="Arial" w:cs="Arial"/>
          <w:sz w:val="22"/>
          <w:szCs w:val="22"/>
          <w:lang w:val="en-GB"/>
        </w:rPr>
      </w:pPr>
    </w:p>
    <w:p w14:paraId="352A1F71" w14:textId="77777777" w:rsidR="00460E59" w:rsidRDefault="00460E59" w:rsidP="00D616C1">
      <w:pPr>
        <w:rPr>
          <w:rFonts w:ascii="Arial" w:hAnsi="Arial" w:cs="Arial"/>
          <w:sz w:val="22"/>
          <w:szCs w:val="22"/>
          <w:lang w:val="en-GB"/>
        </w:rPr>
      </w:pPr>
    </w:p>
    <w:p w14:paraId="2C04F0EB" w14:textId="77777777" w:rsidR="00460E59" w:rsidRDefault="00460E59" w:rsidP="00D616C1">
      <w:pPr>
        <w:rPr>
          <w:rFonts w:ascii="Arial" w:hAnsi="Arial" w:cs="Arial"/>
          <w:sz w:val="22"/>
          <w:szCs w:val="22"/>
          <w:lang w:val="en-GB"/>
        </w:rPr>
      </w:pPr>
    </w:p>
    <w:p w14:paraId="549B2A0E" w14:textId="77777777" w:rsidR="00460E59" w:rsidRDefault="00460E59" w:rsidP="00D616C1">
      <w:pPr>
        <w:rPr>
          <w:rFonts w:ascii="Arial" w:hAnsi="Arial" w:cs="Arial"/>
          <w:sz w:val="22"/>
          <w:szCs w:val="22"/>
          <w:lang w:val="en-GB"/>
        </w:rPr>
      </w:pPr>
    </w:p>
    <w:p w14:paraId="5FA94E40" w14:textId="77777777" w:rsidR="00460E59" w:rsidRDefault="00460E59" w:rsidP="00D616C1">
      <w:pPr>
        <w:rPr>
          <w:rFonts w:ascii="Arial" w:hAnsi="Arial" w:cs="Arial"/>
          <w:sz w:val="22"/>
          <w:szCs w:val="22"/>
          <w:lang w:val="en-GB"/>
        </w:rPr>
      </w:pPr>
    </w:p>
    <w:p w14:paraId="7D2BCE0E" w14:textId="77777777" w:rsidR="00460E59" w:rsidRDefault="00460E59" w:rsidP="00D616C1">
      <w:pPr>
        <w:rPr>
          <w:rFonts w:ascii="Arial" w:hAnsi="Arial" w:cs="Arial"/>
          <w:sz w:val="22"/>
          <w:szCs w:val="22"/>
          <w:lang w:val="en-GB"/>
        </w:rPr>
      </w:pPr>
    </w:p>
    <w:p w14:paraId="148CE301" w14:textId="77777777" w:rsidR="00460E59" w:rsidRDefault="00460E59" w:rsidP="00D616C1">
      <w:pPr>
        <w:rPr>
          <w:rFonts w:ascii="Arial" w:hAnsi="Arial" w:cs="Arial"/>
          <w:sz w:val="22"/>
          <w:szCs w:val="22"/>
          <w:lang w:val="en-GB"/>
        </w:rPr>
      </w:pPr>
    </w:p>
    <w:p w14:paraId="7BED50D6" w14:textId="77777777" w:rsidR="00460E59" w:rsidRDefault="00460E59" w:rsidP="00D616C1">
      <w:pPr>
        <w:rPr>
          <w:rFonts w:ascii="Arial" w:hAnsi="Arial" w:cs="Arial"/>
          <w:sz w:val="22"/>
          <w:szCs w:val="22"/>
          <w:lang w:val="en-GB"/>
        </w:rPr>
      </w:pPr>
    </w:p>
    <w:p w14:paraId="5A4319C7" w14:textId="77777777" w:rsidR="00460E59" w:rsidRDefault="00460E59" w:rsidP="00D616C1">
      <w:pPr>
        <w:rPr>
          <w:rFonts w:ascii="Arial" w:hAnsi="Arial" w:cs="Arial"/>
          <w:sz w:val="22"/>
          <w:szCs w:val="22"/>
          <w:lang w:val="en-GB"/>
        </w:rPr>
      </w:pPr>
    </w:p>
    <w:p w14:paraId="5B40C0D5" w14:textId="77777777" w:rsidR="00460E59" w:rsidRDefault="00460E59" w:rsidP="00D616C1">
      <w:pPr>
        <w:rPr>
          <w:rFonts w:ascii="Arial" w:hAnsi="Arial" w:cs="Arial"/>
          <w:sz w:val="22"/>
          <w:szCs w:val="22"/>
          <w:lang w:val="en-GB"/>
        </w:rPr>
      </w:pPr>
    </w:p>
    <w:p w14:paraId="5E32878A" w14:textId="77777777" w:rsidR="00460E59" w:rsidRDefault="00460E59" w:rsidP="00D616C1">
      <w:pPr>
        <w:rPr>
          <w:rFonts w:ascii="Arial" w:hAnsi="Arial" w:cs="Arial"/>
          <w:sz w:val="22"/>
          <w:szCs w:val="22"/>
          <w:lang w:val="en-GB"/>
        </w:rPr>
      </w:pPr>
    </w:p>
    <w:p w14:paraId="5386A301" w14:textId="77777777" w:rsidR="00460E59" w:rsidRDefault="00460E59" w:rsidP="00D616C1">
      <w:pPr>
        <w:rPr>
          <w:rFonts w:ascii="Arial" w:hAnsi="Arial" w:cs="Arial"/>
          <w:sz w:val="22"/>
          <w:szCs w:val="22"/>
          <w:lang w:val="en-GB"/>
        </w:rPr>
      </w:pPr>
    </w:p>
    <w:p w14:paraId="6F285073" w14:textId="77777777" w:rsidR="00460E59" w:rsidRDefault="00460E59" w:rsidP="00D616C1">
      <w:pPr>
        <w:rPr>
          <w:rFonts w:ascii="Arial" w:hAnsi="Arial" w:cs="Arial"/>
          <w:sz w:val="22"/>
          <w:szCs w:val="22"/>
          <w:lang w:val="en-GB"/>
        </w:rPr>
      </w:pPr>
    </w:p>
    <w:p w14:paraId="78A34BFA" w14:textId="77777777" w:rsidR="00460E59" w:rsidRDefault="00460E59" w:rsidP="00D616C1">
      <w:pPr>
        <w:rPr>
          <w:rFonts w:ascii="Arial" w:hAnsi="Arial" w:cs="Arial"/>
          <w:sz w:val="22"/>
          <w:szCs w:val="22"/>
          <w:lang w:val="en-GB"/>
        </w:rPr>
      </w:pPr>
    </w:p>
    <w:p w14:paraId="2BA6ADEF" w14:textId="77777777" w:rsidR="00460E59" w:rsidRDefault="00460E59" w:rsidP="00D616C1">
      <w:pPr>
        <w:rPr>
          <w:rFonts w:ascii="Arial" w:hAnsi="Arial" w:cs="Arial"/>
          <w:sz w:val="22"/>
          <w:szCs w:val="22"/>
          <w:lang w:val="en-GB"/>
        </w:rPr>
      </w:pPr>
    </w:p>
    <w:p w14:paraId="346B63E5" w14:textId="77777777" w:rsidR="00460E59" w:rsidRDefault="00460E59" w:rsidP="00D616C1">
      <w:pPr>
        <w:rPr>
          <w:rFonts w:ascii="Arial" w:hAnsi="Arial" w:cs="Arial"/>
          <w:sz w:val="22"/>
          <w:szCs w:val="22"/>
          <w:lang w:val="en-GB"/>
        </w:rPr>
      </w:pPr>
    </w:p>
    <w:p w14:paraId="16E41944" w14:textId="77777777" w:rsidR="00460E59" w:rsidRDefault="00460E59" w:rsidP="00D616C1">
      <w:pPr>
        <w:rPr>
          <w:rFonts w:ascii="Arial" w:hAnsi="Arial" w:cs="Arial"/>
          <w:sz w:val="22"/>
          <w:szCs w:val="22"/>
          <w:lang w:val="en-GB"/>
        </w:rPr>
      </w:pPr>
    </w:p>
    <w:p w14:paraId="47AA0DB6" w14:textId="77777777" w:rsidR="00460E59" w:rsidRDefault="00460E59" w:rsidP="00D616C1">
      <w:pPr>
        <w:rPr>
          <w:rFonts w:ascii="Arial" w:hAnsi="Arial" w:cs="Arial"/>
          <w:sz w:val="22"/>
          <w:szCs w:val="22"/>
          <w:lang w:val="en-GB"/>
        </w:rPr>
      </w:pPr>
    </w:p>
    <w:p w14:paraId="61DCC7F2" w14:textId="77777777" w:rsidR="00460E59" w:rsidRPr="000F001F" w:rsidRDefault="00460E59" w:rsidP="00D616C1">
      <w:pPr>
        <w:rPr>
          <w:rFonts w:ascii="Arial" w:hAnsi="Arial" w:cs="Arial"/>
          <w:sz w:val="22"/>
          <w:szCs w:val="22"/>
          <w:lang w:val="en-GB"/>
        </w:rPr>
      </w:pPr>
    </w:p>
    <w:sectPr w:rsidR="00460E59" w:rsidRPr="000F001F" w:rsidSect="00EB481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835" w:right="1134" w:bottom="851"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68585" w14:textId="77777777" w:rsidR="00C36D19" w:rsidRDefault="00C36D19">
      <w:r>
        <w:separator/>
      </w:r>
    </w:p>
  </w:endnote>
  <w:endnote w:type="continuationSeparator" w:id="0">
    <w:p w14:paraId="5F97B036" w14:textId="77777777" w:rsidR="00C36D19" w:rsidRDefault="00C36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AAD8" w14:textId="77777777" w:rsidR="00D616C1" w:rsidRDefault="00D616C1" w:rsidP="00D616C1">
    <w:pPr>
      <w:pStyle w:val="Fuzeile"/>
      <w:pBdr>
        <w:bottom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C2E9" w14:textId="77777777" w:rsidR="00C960D1" w:rsidRDefault="00C960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7450" w14:textId="77777777" w:rsidR="000750FE" w:rsidRDefault="00B9794B">
    <w:pPr>
      <w:pStyle w:val="Fuzeile"/>
    </w:pPr>
    <w:r>
      <w:rPr>
        <w:noProof/>
      </w:rPr>
      <w:drawing>
        <wp:inline distT="0" distB="0" distL="0" distR="0" wp14:anchorId="6263681B" wp14:editId="1A9DD06B">
          <wp:extent cx="6136756" cy="107815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36756" cy="10781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2E10F" w14:textId="77777777" w:rsidR="00C36D19" w:rsidRDefault="00C36D19">
      <w:r>
        <w:separator/>
      </w:r>
    </w:p>
  </w:footnote>
  <w:footnote w:type="continuationSeparator" w:id="0">
    <w:p w14:paraId="1172C8B3" w14:textId="77777777" w:rsidR="00C36D19" w:rsidRDefault="00C36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0FFD" w14:textId="77777777" w:rsidR="00C960D1" w:rsidRDefault="00C960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F853" w14:textId="77777777" w:rsidR="00B90FC9" w:rsidRPr="00A25D1C" w:rsidRDefault="00460E59" w:rsidP="00D616C1">
    <w:pPr>
      <w:pStyle w:val="Kopfzeile"/>
    </w:pPr>
    <w:r>
      <w:rPr>
        <w:noProof/>
      </w:rPr>
      <w:drawing>
        <wp:inline distT="0" distB="0" distL="0" distR="0" wp14:anchorId="31EE7953" wp14:editId="24B127EA">
          <wp:extent cx="6120765" cy="10191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10191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29C3" w14:textId="77777777" w:rsidR="000750FE" w:rsidRDefault="00460E59">
    <w:pPr>
      <w:pStyle w:val="Kopfzeile"/>
    </w:pPr>
    <w:r>
      <w:rPr>
        <w:noProof/>
      </w:rPr>
      <w:drawing>
        <wp:inline distT="0" distB="0" distL="0" distR="0" wp14:anchorId="3B550FC7" wp14:editId="494B21FB">
          <wp:extent cx="6120765" cy="10191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opfzei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765" cy="1019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70B12"/>
    <w:multiLevelType w:val="hybridMultilevel"/>
    <w:tmpl w:val="AA842B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B877775"/>
    <w:multiLevelType w:val="hybridMultilevel"/>
    <w:tmpl w:val="4A7AB0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DAE3178"/>
    <w:multiLevelType w:val="hybridMultilevel"/>
    <w:tmpl w:val="D79C15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31519F"/>
    <w:multiLevelType w:val="hybridMultilevel"/>
    <w:tmpl w:val="6E702C4A"/>
    <w:lvl w:ilvl="0" w:tplc="51F69B1E">
      <w:numFmt w:val="bullet"/>
      <w:lvlText w:val="-"/>
      <w:lvlJc w:val="left"/>
      <w:pPr>
        <w:ind w:left="720" w:hanging="360"/>
      </w:pPr>
      <w:rPr>
        <w:rFonts w:ascii="Univers (W1)" w:eastAsia="Times New Roman" w:hAnsi="Univers (W1)"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9253372">
    <w:abstractNumId w:val="3"/>
  </w:num>
  <w:num w:numId="2" w16cid:durableId="553859703">
    <w:abstractNumId w:val="1"/>
  </w:num>
  <w:num w:numId="3" w16cid:durableId="554048489">
    <w:abstractNumId w:val="0"/>
  </w:num>
  <w:num w:numId="4" w16cid:durableId="629289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19"/>
    <w:rsid w:val="00002D01"/>
    <w:rsid w:val="00017FE1"/>
    <w:rsid w:val="00053A5F"/>
    <w:rsid w:val="0005725C"/>
    <w:rsid w:val="000750FE"/>
    <w:rsid w:val="0007799F"/>
    <w:rsid w:val="000B3B7D"/>
    <w:rsid w:val="000F001F"/>
    <w:rsid w:val="001044C6"/>
    <w:rsid w:val="0011607C"/>
    <w:rsid w:val="00177DEA"/>
    <w:rsid w:val="001A1D18"/>
    <w:rsid w:val="001C278C"/>
    <w:rsid w:val="001C6A7E"/>
    <w:rsid w:val="001D0216"/>
    <w:rsid w:val="00200F6A"/>
    <w:rsid w:val="0025189B"/>
    <w:rsid w:val="00262872"/>
    <w:rsid w:val="00271898"/>
    <w:rsid w:val="002839ED"/>
    <w:rsid w:val="0028675A"/>
    <w:rsid w:val="00286FCB"/>
    <w:rsid w:val="002A1BE8"/>
    <w:rsid w:val="002B253B"/>
    <w:rsid w:val="002D0AC0"/>
    <w:rsid w:val="002F0F04"/>
    <w:rsid w:val="00303DE5"/>
    <w:rsid w:val="0031775C"/>
    <w:rsid w:val="00326ACC"/>
    <w:rsid w:val="00330B4B"/>
    <w:rsid w:val="00370331"/>
    <w:rsid w:val="00380C7A"/>
    <w:rsid w:val="0038739C"/>
    <w:rsid w:val="003A6692"/>
    <w:rsid w:val="003B67BB"/>
    <w:rsid w:val="003D14E5"/>
    <w:rsid w:val="003D5A45"/>
    <w:rsid w:val="004023D3"/>
    <w:rsid w:val="00414FC4"/>
    <w:rsid w:val="00427A31"/>
    <w:rsid w:val="00455E7E"/>
    <w:rsid w:val="00460E59"/>
    <w:rsid w:val="004D5F94"/>
    <w:rsid w:val="004F3E84"/>
    <w:rsid w:val="00546F6A"/>
    <w:rsid w:val="005C0BEF"/>
    <w:rsid w:val="005F6240"/>
    <w:rsid w:val="00613D67"/>
    <w:rsid w:val="00616B48"/>
    <w:rsid w:val="00672F36"/>
    <w:rsid w:val="006B3CF5"/>
    <w:rsid w:val="006B727B"/>
    <w:rsid w:val="006D6F35"/>
    <w:rsid w:val="006D7E76"/>
    <w:rsid w:val="007144C0"/>
    <w:rsid w:val="00782121"/>
    <w:rsid w:val="007A73A7"/>
    <w:rsid w:val="007C1717"/>
    <w:rsid w:val="007E2BD9"/>
    <w:rsid w:val="007F29E4"/>
    <w:rsid w:val="007F3D3D"/>
    <w:rsid w:val="00804567"/>
    <w:rsid w:val="00814EF5"/>
    <w:rsid w:val="0081596D"/>
    <w:rsid w:val="008308AB"/>
    <w:rsid w:val="0083116B"/>
    <w:rsid w:val="008462E5"/>
    <w:rsid w:val="0084675D"/>
    <w:rsid w:val="00861065"/>
    <w:rsid w:val="00865360"/>
    <w:rsid w:val="008936BB"/>
    <w:rsid w:val="00896400"/>
    <w:rsid w:val="008A3060"/>
    <w:rsid w:val="008A6263"/>
    <w:rsid w:val="008C5050"/>
    <w:rsid w:val="008D7A67"/>
    <w:rsid w:val="00916D00"/>
    <w:rsid w:val="00932399"/>
    <w:rsid w:val="00935924"/>
    <w:rsid w:val="00975188"/>
    <w:rsid w:val="0099236D"/>
    <w:rsid w:val="009A7F5D"/>
    <w:rsid w:val="009E4D55"/>
    <w:rsid w:val="009F0884"/>
    <w:rsid w:val="00A00646"/>
    <w:rsid w:val="00A25D1C"/>
    <w:rsid w:val="00A76B6E"/>
    <w:rsid w:val="00AE2587"/>
    <w:rsid w:val="00B1387B"/>
    <w:rsid w:val="00B14A49"/>
    <w:rsid w:val="00B261FE"/>
    <w:rsid w:val="00B30974"/>
    <w:rsid w:val="00B506EF"/>
    <w:rsid w:val="00B734D3"/>
    <w:rsid w:val="00B90FC9"/>
    <w:rsid w:val="00B9794B"/>
    <w:rsid w:val="00BB7ADF"/>
    <w:rsid w:val="00BC1A9C"/>
    <w:rsid w:val="00BC30A2"/>
    <w:rsid w:val="00C20BCF"/>
    <w:rsid w:val="00C36D19"/>
    <w:rsid w:val="00C63641"/>
    <w:rsid w:val="00C960D1"/>
    <w:rsid w:val="00CB0769"/>
    <w:rsid w:val="00CC0E5B"/>
    <w:rsid w:val="00CC399F"/>
    <w:rsid w:val="00CD705E"/>
    <w:rsid w:val="00CE4213"/>
    <w:rsid w:val="00CE5D71"/>
    <w:rsid w:val="00CE7173"/>
    <w:rsid w:val="00D43B77"/>
    <w:rsid w:val="00D616C1"/>
    <w:rsid w:val="00D671F0"/>
    <w:rsid w:val="00D727E7"/>
    <w:rsid w:val="00D922A4"/>
    <w:rsid w:val="00D93735"/>
    <w:rsid w:val="00DA6455"/>
    <w:rsid w:val="00E005F7"/>
    <w:rsid w:val="00E10AE3"/>
    <w:rsid w:val="00E36939"/>
    <w:rsid w:val="00E43584"/>
    <w:rsid w:val="00E62374"/>
    <w:rsid w:val="00E62768"/>
    <w:rsid w:val="00E859CF"/>
    <w:rsid w:val="00E91808"/>
    <w:rsid w:val="00EA74B4"/>
    <w:rsid w:val="00EB4816"/>
    <w:rsid w:val="00EC09E1"/>
    <w:rsid w:val="00ED28F3"/>
    <w:rsid w:val="00F0042B"/>
    <w:rsid w:val="00F16D33"/>
    <w:rsid w:val="00F522F8"/>
    <w:rsid w:val="00F61301"/>
    <w:rsid w:val="00F95E13"/>
    <w:rsid w:val="00FA63CA"/>
    <w:rsid w:val="00FD6E7E"/>
    <w:rsid w:val="00FE740B"/>
    <w:rsid w:val="00FF52AF"/>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5F7A"/>
  <w15:docId w15:val="{B456E380-BCAE-4CD4-BD38-3FFDF520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6D19"/>
  </w:style>
  <w:style w:type="paragraph" w:styleId="berschrift3">
    <w:name w:val="heading 3"/>
    <w:basedOn w:val="Standard"/>
    <w:qFormat/>
    <w:rsid w:val="00861065"/>
    <w:pPr>
      <w:spacing w:after="60" w:line="240" w:lineRule="exact"/>
      <w:jc w:val="center"/>
      <w:outlineLvl w:val="2"/>
    </w:pPr>
    <w:rPr>
      <w:rFonts w:ascii="Arial" w:eastAsia="Arial Unicode MS" w:hAnsi="Arial" w:cs="Arial Unicode MS"/>
      <w:bCs/>
      <w:color w:val="003333"/>
      <w:sz w:val="22"/>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62374"/>
    <w:rPr>
      <w:rFonts w:ascii="Tahoma" w:hAnsi="Tahoma" w:cs="Tahoma"/>
      <w:sz w:val="16"/>
      <w:szCs w:val="16"/>
    </w:rPr>
  </w:style>
  <w:style w:type="paragraph" w:styleId="Kopfzeile">
    <w:name w:val="header"/>
    <w:basedOn w:val="Standard"/>
    <w:rsid w:val="006B727B"/>
    <w:pPr>
      <w:tabs>
        <w:tab w:val="center" w:pos="4536"/>
        <w:tab w:val="right" w:pos="9072"/>
      </w:tabs>
    </w:pPr>
  </w:style>
  <w:style w:type="paragraph" w:customStyle="1" w:styleId="Standard-2">
    <w:name w:val="Standard-2"/>
    <w:basedOn w:val="Standard"/>
    <w:autoRedefine/>
    <w:rsid w:val="00861065"/>
    <w:pPr>
      <w:spacing w:after="60"/>
      <w:jc w:val="center"/>
    </w:pPr>
    <w:rPr>
      <w:rFonts w:ascii="Arial" w:hAnsi="Arial" w:cs="Arial"/>
      <w:szCs w:val="27"/>
    </w:rPr>
  </w:style>
  <w:style w:type="paragraph" w:customStyle="1" w:styleId="Standard-3">
    <w:name w:val="Standard-3"/>
    <w:basedOn w:val="Standard-2"/>
    <w:autoRedefine/>
    <w:rsid w:val="00861065"/>
    <w:rPr>
      <w:sz w:val="22"/>
    </w:rPr>
  </w:style>
  <w:style w:type="paragraph" w:customStyle="1" w:styleId="Standard-4">
    <w:name w:val="Standard-4"/>
    <w:basedOn w:val="Standard-3"/>
    <w:autoRedefine/>
    <w:rsid w:val="00861065"/>
    <w:rPr>
      <w:sz w:val="20"/>
    </w:rPr>
  </w:style>
  <w:style w:type="paragraph" w:customStyle="1" w:styleId="Formatvorlage1">
    <w:name w:val="Formatvorlage1"/>
    <w:basedOn w:val="Standard"/>
    <w:autoRedefine/>
    <w:rsid w:val="00861065"/>
    <w:pPr>
      <w:ind w:left="1418" w:hanging="1418"/>
    </w:pPr>
    <w:rPr>
      <w:rFonts w:ascii="Arial" w:hAnsi="Arial"/>
    </w:rPr>
  </w:style>
  <w:style w:type="paragraph" w:customStyle="1" w:styleId="Hngend-1">
    <w:name w:val="Hängend-1"/>
    <w:basedOn w:val="Standard"/>
    <w:rsid w:val="00861065"/>
    <w:pPr>
      <w:ind w:left="851" w:hanging="851"/>
    </w:pPr>
    <w:rPr>
      <w:rFonts w:ascii="Arial" w:hAnsi="Arial"/>
    </w:rPr>
  </w:style>
  <w:style w:type="paragraph" w:styleId="Fuzeile">
    <w:name w:val="footer"/>
    <w:basedOn w:val="Standard"/>
    <w:rsid w:val="006B727B"/>
    <w:pPr>
      <w:tabs>
        <w:tab w:val="center" w:pos="4536"/>
        <w:tab w:val="right" w:pos="9072"/>
      </w:tabs>
    </w:pPr>
  </w:style>
  <w:style w:type="character" w:styleId="Hyperlink">
    <w:name w:val="Hyperlink"/>
    <w:basedOn w:val="Absatz-Standardschriftart"/>
    <w:rsid w:val="0038739C"/>
    <w:rPr>
      <w:color w:val="0000FF"/>
      <w:u w:val="single"/>
    </w:rPr>
  </w:style>
  <w:style w:type="paragraph" w:styleId="Listenabsatz">
    <w:name w:val="List Paragraph"/>
    <w:basedOn w:val="Standard"/>
    <w:uiPriority w:val="34"/>
    <w:qFormat/>
    <w:rsid w:val="00455E7E"/>
    <w:pPr>
      <w:ind w:left="720"/>
      <w:contextualSpacing/>
    </w:pPr>
  </w:style>
  <w:style w:type="table" w:styleId="Tabellenraster">
    <w:name w:val="Table Grid"/>
    <w:basedOn w:val="NormaleTabelle"/>
    <w:rsid w:val="0007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3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2800">
      <w:bodyDiv w:val="1"/>
      <w:marLeft w:val="0"/>
      <w:marRight w:val="0"/>
      <w:marTop w:val="0"/>
      <w:marBottom w:val="0"/>
      <w:divBdr>
        <w:top w:val="none" w:sz="0" w:space="0" w:color="auto"/>
        <w:left w:val="none" w:sz="0" w:space="0" w:color="auto"/>
        <w:bottom w:val="none" w:sz="0" w:space="0" w:color="auto"/>
        <w:right w:val="none" w:sz="0" w:space="0" w:color="auto"/>
      </w:divBdr>
    </w:div>
    <w:div w:id="815343321">
      <w:bodyDiv w:val="1"/>
      <w:marLeft w:val="0"/>
      <w:marRight w:val="0"/>
      <w:marTop w:val="0"/>
      <w:marBottom w:val="0"/>
      <w:divBdr>
        <w:top w:val="none" w:sz="0" w:space="0" w:color="auto"/>
        <w:left w:val="none" w:sz="0" w:space="0" w:color="auto"/>
        <w:bottom w:val="none" w:sz="0" w:space="0" w:color="auto"/>
        <w:right w:val="none" w:sz="0" w:space="0" w:color="auto"/>
      </w:divBdr>
    </w:div>
    <w:div w:id="1845390163">
      <w:bodyDiv w:val="1"/>
      <w:marLeft w:val="0"/>
      <w:marRight w:val="0"/>
      <w:marTop w:val="0"/>
      <w:marBottom w:val="0"/>
      <w:divBdr>
        <w:top w:val="none" w:sz="0" w:space="0" w:color="auto"/>
        <w:left w:val="none" w:sz="0" w:space="0" w:color="auto"/>
        <w:bottom w:val="none" w:sz="0" w:space="0" w:color="auto"/>
        <w:right w:val="none" w:sz="0" w:space="0" w:color="auto"/>
      </w:divBdr>
    </w:div>
    <w:div w:id="189912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schmid@ebara-pm.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venus@ebara-pm.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holzer@ebara-pm.e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ebara.sharepoint.com/sites/officetemplates/officetemplates/04_2024_Letterhead_HQ_SAUERLA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FFA80D48D2747BA3114384FBB3C90" ma:contentTypeVersion="6" ma:contentTypeDescription="Create a new document." ma:contentTypeScope="" ma:versionID="32dd0a2749ef815314316bcecdd4e006">
  <xsd:schema xmlns:xsd="http://www.w3.org/2001/XMLSchema" xmlns:xs="http://www.w3.org/2001/XMLSchema" xmlns:p="http://schemas.microsoft.com/office/2006/metadata/properties" xmlns:ns2="d024c081-bf27-4d44-b08c-4c0de09484e0" targetNamespace="http://schemas.microsoft.com/office/2006/metadata/properties" ma:root="true" ma:fieldsID="8db1d5fef38b83744de99dce9f640cac" ns2:_="">
    <xsd:import namespace="d024c081-bf27-4d44-b08c-4c0de09484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4c081-bf27-4d44-b08c-4c0de0948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C6E3F-0B6D-4B4A-BFF3-134DE8D77093}">
  <ds:schemaRefs>
    <ds:schemaRef ds:uri="http://schemas.microsoft.com/sharepoint/v3/contenttype/forms"/>
  </ds:schemaRefs>
</ds:datastoreItem>
</file>

<file path=customXml/itemProps2.xml><?xml version="1.0" encoding="utf-8"?>
<ds:datastoreItem xmlns:ds="http://schemas.openxmlformats.org/officeDocument/2006/customXml" ds:itemID="{B06E3AA4-CC49-44D1-8CC1-A93D99AE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4c081-bf27-4d44-b08c-4c0de0948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77945-C1FD-4523-AFDD-3AF5D00925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04_2024_Letterhead_HQ_SAUERLACH.dotx</Template>
  <TotalTime>0</TotalTime>
  <Pages>5</Pages>
  <Words>775</Words>
  <Characters>5322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Your Contact, full address see backside</vt:lpstr>
      <vt:lpstr>Your Contact, full address see backside</vt:lpstr>
    </vt:vector>
  </TitlesOfParts>
  <Company>EBARA PM Europe GmbH</Company>
  <LinksUpToDate>false</LinksUpToDate>
  <CharactersWithSpaces>6085</CharactersWithSpaces>
  <SharedDoc>false</SharedDoc>
  <HLinks>
    <vt:vector size="12" baseType="variant">
      <vt:variant>
        <vt:i4>6619237</vt:i4>
      </vt:variant>
      <vt:variant>
        <vt:i4>0</vt:i4>
      </vt:variant>
      <vt:variant>
        <vt:i4>0</vt:i4>
      </vt:variant>
      <vt:variant>
        <vt:i4>5</vt:i4>
      </vt:variant>
      <vt:variant>
        <vt:lpwstr>http://www.ebara-pm.eu/</vt:lpwstr>
      </vt:variant>
      <vt:variant>
        <vt:lpwstr/>
      </vt:variant>
      <vt:variant>
        <vt:i4>2555993</vt:i4>
      </vt:variant>
      <vt:variant>
        <vt:i4>0</vt:i4>
      </vt:variant>
      <vt:variant>
        <vt:i4>0</vt:i4>
      </vt:variant>
      <vt:variant>
        <vt:i4>5</vt:i4>
      </vt:variant>
      <vt:variant>
        <vt:lpwstr>mailto:cpreiss@ebara-pm.eu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Contact, full address see backside</dc:title>
  <dc:creator>Gabriela Schmid</dc:creator>
  <cp:lastModifiedBy>Gabriela Schmid</cp:lastModifiedBy>
  <cp:revision>1</cp:revision>
  <cp:lastPrinted>2019-01-25T09:41:00Z</cp:lastPrinted>
  <dcterms:created xsi:type="dcterms:W3CDTF">2024-07-25T12:50:00Z</dcterms:created>
  <dcterms:modified xsi:type="dcterms:W3CDTF">2024-07-25T12:56:00Z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0x010100EE7FFA80D48D2747BA3114384FBB3C90</vt:lpwstr>
  </property>
</Properties>
</file>