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316A" w14:textId="2712AA37" w:rsidR="000D57FB" w:rsidRPr="0096362A" w:rsidRDefault="000D57FB" w:rsidP="00B90409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  <w:lang w:val="en-US"/>
        </w:rPr>
      </w:pPr>
      <w:r w:rsidRPr="0096362A">
        <w:rPr>
          <w:noProof/>
          <w:lang w:val="en-US" w:eastAsia="en-GB"/>
        </w:rPr>
        <w:t xml:space="preserve"> </w:t>
      </w:r>
    </w:p>
    <w:p w14:paraId="563D606F" w14:textId="77777777" w:rsidR="000D57FB" w:rsidRPr="0096362A" w:rsidRDefault="000D57FB" w:rsidP="00B90409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  <w:lang w:val="en-US"/>
        </w:rPr>
      </w:pPr>
    </w:p>
    <w:p w14:paraId="0BA9739F" w14:textId="77777777" w:rsidR="001360EC" w:rsidRPr="0096362A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  <w:lang w:val="en-US"/>
        </w:rPr>
      </w:pPr>
      <w:r w:rsidRPr="0096362A">
        <w:rPr>
          <w:rFonts w:ascii="Arial" w:hAnsi="Arial" w:cs="Arial"/>
          <w:bCs/>
          <w:sz w:val="32"/>
          <w:szCs w:val="17"/>
          <w:lang w:val="en-US"/>
        </w:rPr>
        <w:t>Press Release ELESTA GmbH</w:t>
      </w:r>
    </w:p>
    <w:p w14:paraId="7EC54072" w14:textId="77777777" w:rsidR="001360EC" w:rsidRPr="0096362A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val="en-US" w:eastAsia="de-DE"/>
        </w:rPr>
      </w:pPr>
    </w:p>
    <w:p w14:paraId="5768E809" w14:textId="7836060C" w:rsidR="001360EC" w:rsidRDefault="0096362A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en-US" w:eastAsia="de-DE"/>
        </w:rPr>
      </w:pPr>
      <w:r w:rsidRPr="0096362A">
        <w:rPr>
          <w:rFonts w:ascii="Arial" w:hAnsi="Arial" w:cs="Arial"/>
          <w:lang w:val="en-US" w:eastAsia="de-DE"/>
        </w:rPr>
        <w:t>Relay product range</w:t>
      </w:r>
    </w:p>
    <w:p w14:paraId="3DC222E3" w14:textId="77777777" w:rsidR="0096362A" w:rsidRPr="0096362A" w:rsidRDefault="0096362A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val="en-US" w:eastAsia="de-DE"/>
        </w:rPr>
      </w:pPr>
    </w:p>
    <w:p w14:paraId="6E9A854C" w14:textId="30656361" w:rsidR="001360EC" w:rsidRDefault="001A65C1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eastAsia="de-DE"/>
        </w:rPr>
      </w:pPr>
      <w:r w:rsidRPr="0035016F">
        <w:rPr>
          <w:rFonts w:ascii="Arial" w:hAnsi="Arial" w:cs="Arial"/>
          <w:b/>
          <w:sz w:val="28"/>
          <w:szCs w:val="28"/>
          <w:lang w:eastAsia="de-DE"/>
        </w:rPr>
        <w:t>1 + 1</w:t>
      </w:r>
      <w:r w:rsidR="00954C03" w:rsidRPr="0035016F">
        <w:rPr>
          <w:rFonts w:ascii="Arial" w:hAnsi="Arial" w:cs="Arial"/>
          <w:b/>
          <w:sz w:val="28"/>
          <w:szCs w:val="28"/>
          <w:lang w:eastAsia="de-DE"/>
        </w:rPr>
        <w:t xml:space="preserve"> </w:t>
      </w:r>
      <w:r w:rsidR="00C01771" w:rsidRPr="0035016F">
        <w:rPr>
          <w:rFonts w:ascii="Arial" w:hAnsi="Arial" w:cs="Arial"/>
          <w:b/>
          <w:sz w:val="28"/>
          <w:szCs w:val="28"/>
          <w:lang w:eastAsia="de-DE"/>
        </w:rPr>
        <w:t>=</w:t>
      </w:r>
      <w:r w:rsidR="00954C03" w:rsidRPr="0035016F">
        <w:rPr>
          <w:rFonts w:ascii="Arial" w:hAnsi="Arial" w:cs="Arial"/>
          <w:b/>
          <w:sz w:val="28"/>
          <w:szCs w:val="28"/>
          <w:lang w:eastAsia="de-DE"/>
        </w:rPr>
        <w:t xml:space="preserve"> </w:t>
      </w:r>
      <w:r w:rsidR="0088458E" w:rsidRPr="0035016F">
        <w:rPr>
          <w:rFonts w:ascii="Arial" w:hAnsi="Arial" w:cs="Arial"/>
          <w:b/>
          <w:sz w:val="28"/>
          <w:szCs w:val="28"/>
          <w:lang w:eastAsia="de-DE"/>
        </w:rPr>
        <w:t>1</w:t>
      </w:r>
      <w:r w:rsidRPr="0035016F">
        <w:rPr>
          <w:rFonts w:ascii="Arial" w:hAnsi="Arial" w:cs="Arial"/>
          <w:b/>
          <w:sz w:val="28"/>
          <w:szCs w:val="28"/>
          <w:lang w:eastAsia="de-DE"/>
        </w:rPr>
        <w:t>?</w:t>
      </w:r>
    </w:p>
    <w:p w14:paraId="38F8A142" w14:textId="77777777" w:rsidR="001360EC" w:rsidRPr="000D57FB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  <w:lang w:eastAsia="de-DE"/>
        </w:rPr>
      </w:pPr>
    </w:p>
    <w:p w14:paraId="33BF74F3" w14:textId="7C725392" w:rsidR="00954C03" w:rsidRDefault="0096362A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en-US" w:eastAsia="de-DE"/>
        </w:rPr>
      </w:pPr>
      <w:r w:rsidRPr="0096362A">
        <w:rPr>
          <w:rFonts w:ascii="Arial" w:hAnsi="Arial" w:cs="Arial"/>
          <w:lang w:val="en-US" w:eastAsia="de-DE"/>
        </w:rPr>
        <w:t>Relay series SID3 - New 3-pole double armature relay with forcibly guided contacts!</w:t>
      </w:r>
    </w:p>
    <w:p w14:paraId="1ADE99BA" w14:textId="77777777" w:rsidR="0096362A" w:rsidRPr="0096362A" w:rsidRDefault="0096362A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US" w:eastAsia="de-DE"/>
        </w:rPr>
      </w:pPr>
    </w:p>
    <w:p w14:paraId="0CAA84A7" w14:textId="77777777" w:rsidR="0096362A" w:rsidRPr="0096362A" w:rsidRDefault="0096362A" w:rsidP="0096362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US" w:eastAsia="de-DE"/>
        </w:rPr>
      </w:pPr>
      <w:r w:rsidRPr="0096362A">
        <w:rPr>
          <w:rFonts w:ascii="Arial" w:hAnsi="Arial" w:cs="Arial"/>
          <w:sz w:val="20"/>
          <w:szCs w:val="20"/>
          <w:lang w:val="en-US" w:eastAsia="de-DE"/>
        </w:rPr>
        <w:t xml:space="preserve">ELESTA GmbH is expanding its SID series of double-armature relays with a space-saving 3-pole version, the SID3. The 3-pole double armature relay with two independent forcibly guided contact sets has two NO contacts and one NC contact. In accordance with IEC 61810-3, these relays are predestined for dual-channel functional safety control systems up to SIL3 (IEC 61062) or PL ‘e’ (ISO 13894). </w:t>
      </w:r>
    </w:p>
    <w:p w14:paraId="04AFC334" w14:textId="77777777" w:rsidR="0096362A" w:rsidRPr="0096362A" w:rsidRDefault="0096362A" w:rsidP="0096362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US" w:eastAsia="de-DE"/>
        </w:rPr>
      </w:pPr>
    </w:p>
    <w:p w14:paraId="65E04EC5" w14:textId="77777777" w:rsidR="0096362A" w:rsidRPr="0096362A" w:rsidRDefault="0096362A" w:rsidP="0096362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US" w:eastAsia="de-DE"/>
        </w:rPr>
      </w:pPr>
      <w:r w:rsidRPr="0096362A">
        <w:rPr>
          <w:rFonts w:ascii="Arial" w:hAnsi="Arial" w:cs="Arial"/>
          <w:sz w:val="20"/>
          <w:szCs w:val="20"/>
          <w:lang w:val="en-US" w:eastAsia="de-DE"/>
        </w:rPr>
        <w:t xml:space="preserve">With a footprint of 45.7 mm x 10.9 mm, the SID3 requires around 18% less space than two comparable mounted standard relays. The reduction in the number of connection pins from 16 to 8 simplifies wiring and </w:t>
      </w:r>
      <w:proofErr w:type="spellStart"/>
      <w:r w:rsidRPr="0096362A">
        <w:rPr>
          <w:rFonts w:ascii="Arial" w:hAnsi="Arial" w:cs="Arial"/>
          <w:sz w:val="20"/>
          <w:szCs w:val="20"/>
          <w:lang w:val="en-US" w:eastAsia="de-DE"/>
        </w:rPr>
        <w:t>optimises</w:t>
      </w:r>
      <w:proofErr w:type="spellEnd"/>
      <w:r w:rsidRPr="0096362A">
        <w:rPr>
          <w:rFonts w:ascii="Arial" w:hAnsi="Arial" w:cs="Arial"/>
          <w:sz w:val="20"/>
          <w:szCs w:val="20"/>
          <w:lang w:val="en-US" w:eastAsia="de-DE"/>
        </w:rPr>
        <w:t xml:space="preserve"> the layout. In addition, an area of 240 mm2 is available under the relay, which can be used for components up to 3 mm in height. </w:t>
      </w:r>
    </w:p>
    <w:p w14:paraId="693AD433" w14:textId="77777777" w:rsidR="0096362A" w:rsidRPr="0096362A" w:rsidRDefault="0096362A" w:rsidP="0096362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US" w:eastAsia="de-DE"/>
        </w:rPr>
      </w:pPr>
    </w:p>
    <w:p w14:paraId="10EB934E" w14:textId="77777777" w:rsidR="0096362A" w:rsidRPr="0096362A" w:rsidRDefault="0096362A" w:rsidP="0096362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  <w:r w:rsidRPr="0096362A">
        <w:rPr>
          <w:rFonts w:ascii="Arial" w:hAnsi="Arial" w:cs="Arial"/>
          <w:sz w:val="20"/>
          <w:szCs w:val="20"/>
          <w:lang w:val="en-US" w:eastAsia="de-DE"/>
        </w:rPr>
        <w:t xml:space="preserve">The SID3 also scores highly in terms of sustainability. The weight is reduced by a total of 7%, with plastic accounting for the largest proportion at 23%. If the ELOPIN version is also used, there is no need for an additional soldering process, which saves resources. The </w:t>
      </w:r>
      <w:proofErr w:type="spellStart"/>
      <w:r w:rsidRPr="0096362A">
        <w:rPr>
          <w:rFonts w:ascii="Arial" w:hAnsi="Arial" w:cs="Arial"/>
          <w:sz w:val="20"/>
          <w:szCs w:val="20"/>
          <w:lang w:val="en-US" w:eastAsia="de-DE"/>
        </w:rPr>
        <w:t>optimised</w:t>
      </w:r>
      <w:proofErr w:type="spellEnd"/>
      <w:r w:rsidRPr="0096362A">
        <w:rPr>
          <w:rFonts w:ascii="Arial" w:hAnsi="Arial" w:cs="Arial"/>
          <w:sz w:val="20"/>
          <w:szCs w:val="20"/>
          <w:lang w:val="en-US" w:eastAsia="de-DE"/>
        </w:rPr>
        <w:t xml:space="preserve"> design of the relay enables a significantly lower energy requirement compared to typical relay designs: 37% lower nominal coil power (~ 600 </w:t>
      </w:r>
      <w:proofErr w:type="spellStart"/>
      <w:r w:rsidRPr="0096362A">
        <w:rPr>
          <w:rFonts w:ascii="Arial" w:hAnsi="Arial" w:cs="Arial"/>
          <w:sz w:val="20"/>
          <w:szCs w:val="20"/>
          <w:lang w:val="en-US" w:eastAsia="de-DE"/>
        </w:rPr>
        <w:t>mW</w:t>
      </w:r>
      <w:proofErr w:type="spellEnd"/>
      <w:r w:rsidRPr="0096362A">
        <w:rPr>
          <w:rFonts w:ascii="Arial" w:hAnsi="Arial" w:cs="Arial"/>
          <w:sz w:val="20"/>
          <w:szCs w:val="20"/>
          <w:lang w:val="en-US" w:eastAsia="de-DE"/>
        </w:rPr>
        <w:t xml:space="preserve">) and 25% (~ 90 </w:t>
      </w:r>
      <w:proofErr w:type="spellStart"/>
      <w:r w:rsidRPr="0096362A">
        <w:rPr>
          <w:rFonts w:ascii="Arial" w:hAnsi="Arial" w:cs="Arial"/>
          <w:sz w:val="20"/>
          <w:szCs w:val="20"/>
          <w:lang w:val="en-US" w:eastAsia="de-DE"/>
        </w:rPr>
        <w:t>mW</w:t>
      </w:r>
      <w:proofErr w:type="spellEnd"/>
      <w:r w:rsidRPr="0096362A">
        <w:rPr>
          <w:rFonts w:ascii="Arial" w:hAnsi="Arial" w:cs="Arial"/>
          <w:sz w:val="20"/>
          <w:szCs w:val="20"/>
          <w:lang w:val="en-US" w:eastAsia="de-DE"/>
        </w:rPr>
        <w:t xml:space="preserve">) lower coil holding power. </w:t>
      </w:r>
      <w:proofErr w:type="spellStart"/>
      <w:r w:rsidRPr="0096362A">
        <w:rPr>
          <w:rFonts w:ascii="Arial" w:hAnsi="Arial" w:cs="Arial"/>
          <w:sz w:val="20"/>
          <w:szCs w:val="20"/>
          <w:lang w:eastAsia="de-DE"/>
        </w:rPr>
        <w:t>Available</w:t>
      </w:r>
      <w:proofErr w:type="spellEnd"/>
      <w:r w:rsidRPr="0096362A">
        <w:rPr>
          <w:rFonts w:ascii="Arial" w:hAnsi="Arial" w:cs="Arial"/>
          <w:sz w:val="20"/>
          <w:szCs w:val="20"/>
          <w:lang w:eastAsia="de-DE"/>
        </w:rPr>
        <w:t xml:space="preserve"> </w:t>
      </w:r>
      <w:proofErr w:type="spellStart"/>
      <w:r w:rsidRPr="0096362A">
        <w:rPr>
          <w:rFonts w:ascii="Arial" w:hAnsi="Arial" w:cs="Arial"/>
          <w:sz w:val="20"/>
          <w:szCs w:val="20"/>
          <w:lang w:eastAsia="de-DE"/>
        </w:rPr>
        <w:t>coil</w:t>
      </w:r>
      <w:proofErr w:type="spellEnd"/>
      <w:r w:rsidRPr="0096362A">
        <w:rPr>
          <w:rFonts w:ascii="Arial" w:hAnsi="Arial" w:cs="Arial"/>
          <w:sz w:val="20"/>
          <w:szCs w:val="20"/>
          <w:lang w:eastAsia="de-DE"/>
        </w:rPr>
        <w:t xml:space="preserve"> </w:t>
      </w:r>
      <w:proofErr w:type="spellStart"/>
      <w:r w:rsidRPr="0096362A">
        <w:rPr>
          <w:rFonts w:ascii="Arial" w:hAnsi="Arial" w:cs="Arial"/>
          <w:sz w:val="20"/>
          <w:szCs w:val="20"/>
          <w:lang w:eastAsia="de-DE"/>
        </w:rPr>
        <w:t>voltages</w:t>
      </w:r>
      <w:proofErr w:type="spellEnd"/>
      <w:r w:rsidRPr="0096362A">
        <w:rPr>
          <w:rFonts w:ascii="Arial" w:hAnsi="Arial" w:cs="Arial"/>
          <w:sz w:val="20"/>
          <w:szCs w:val="20"/>
          <w:lang w:eastAsia="de-DE"/>
        </w:rPr>
        <w:t xml:space="preserve"> </w:t>
      </w:r>
      <w:proofErr w:type="spellStart"/>
      <w:r w:rsidRPr="0096362A">
        <w:rPr>
          <w:rFonts w:ascii="Arial" w:hAnsi="Arial" w:cs="Arial"/>
          <w:sz w:val="20"/>
          <w:szCs w:val="20"/>
          <w:lang w:eastAsia="de-DE"/>
        </w:rPr>
        <w:t>range</w:t>
      </w:r>
      <w:proofErr w:type="spellEnd"/>
      <w:r w:rsidRPr="0096362A">
        <w:rPr>
          <w:rFonts w:ascii="Arial" w:hAnsi="Arial" w:cs="Arial"/>
          <w:sz w:val="20"/>
          <w:szCs w:val="20"/>
          <w:lang w:eastAsia="de-DE"/>
        </w:rPr>
        <w:t xml:space="preserve"> </w:t>
      </w:r>
      <w:proofErr w:type="spellStart"/>
      <w:r w:rsidRPr="0096362A">
        <w:rPr>
          <w:rFonts w:ascii="Arial" w:hAnsi="Arial" w:cs="Arial"/>
          <w:sz w:val="20"/>
          <w:szCs w:val="20"/>
          <w:lang w:eastAsia="de-DE"/>
        </w:rPr>
        <w:t>from</w:t>
      </w:r>
      <w:proofErr w:type="spellEnd"/>
      <w:r w:rsidRPr="0096362A">
        <w:rPr>
          <w:rFonts w:ascii="Arial" w:hAnsi="Arial" w:cs="Arial"/>
          <w:sz w:val="20"/>
          <w:szCs w:val="20"/>
          <w:lang w:eastAsia="de-DE"/>
        </w:rPr>
        <w:t xml:space="preserve"> 5 VDC </w:t>
      </w:r>
      <w:proofErr w:type="spellStart"/>
      <w:r w:rsidRPr="0096362A">
        <w:rPr>
          <w:rFonts w:ascii="Arial" w:hAnsi="Arial" w:cs="Arial"/>
          <w:sz w:val="20"/>
          <w:szCs w:val="20"/>
          <w:lang w:eastAsia="de-DE"/>
        </w:rPr>
        <w:t>to</w:t>
      </w:r>
      <w:proofErr w:type="spellEnd"/>
      <w:r w:rsidRPr="0096362A">
        <w:rPr>
          <w:rFonts w:ascii="Arial" w:hAnsi="Arial" w:cs="Arial"/>
          <w:sz w:val="20"/>
          <w:szCs w:val="20"/>
          <w:lang w:eastAsia="de-DE"/>
        </w:rPr>
        <w:t xml:space="preserve"> 110 VDC.     </w:t>
      </w:r>
    </w:p>
    <w:p w14:paraId="387EC498" w14:textId="77777777" w:rsidR="0096362A" w:rsidRPr="0096362A" w:rsidRDefault="0096362A" w:rsidP="0096362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003AAF17" w14:textId="6AC1EE99" w:rsidR="001360EC" w:rsidRPr="0096362A" w:rsidRDefault="0096362A" w:rsidP="001360EC">
      <w:pPr>
        <w:pStyle w:val="Standardabsatz"/>
        <w:spacing w:before="0" w:after="0" w:line="240" w:lineRule="auto"/>
        <w:outlineLvl w:val="0"/>
        <w:rPr>
          <w:rFonts w:ascii="Arial" w:hAnsi="Arial" w:cs="Arial"/>
          <w:i/>
          <w:noProof/>
          <w:color w:val="333333"/>
          <w:sz w:val="18"/>
          <w:szCs w:val="18"/>
          <w:lang w:val="en-US"/>
        </w:rPr>
      </w:pPr>
      <w:r w:rsidRPr="0096362A">
        <w:rPr>
          <w:rFonts w:ascii="Arial" w:hAnsi="Arial" w:cs="Arial"/>
          <w:sz w:val="22"/>
          <w:szCs w:val="22"/>
          <w:lang w:val="en-US"/>
        </w:rPr>
        <w:t>Author: Jürgen Steinhäuser / Head of Sales and Marketing</w:t>
      </w:r>
    </w:p>
    <w:p w14:paraId="48595D2A" w14:textId="3C8C935A" w:rsidR="00004CE9" w:rsidRPr="001F5A22" w:rsidRDefault="00004CE9" w:rsidP="001360EC">
      <w:pPr>
        <w:pStyle w:val="Standardabsatz"/>
        <w:spacing w:before="0" w:after="0" w:line="240" w:lineRule="auto"/>
        <w:outlineLvl w:val="0"/>
        <w:rPr>
          <w:rFonts w:ascii="Arial" w:hAnsi="Arial" w:cs="Arial"/>
          <w:i/>
          <w:noProof/>
          <w:color w:val="333333"/>
          <w:sz w:val="18"/>
          <w:szCs w:val="18"/>
        </w:rPr>
      </w:pPr>
      <w:r>
        <w:rPr>
          <w:rFonts w:ascii="Arial" w:hAnsi="Arial" w:cs="Arial"/>
          <w:i/>
          <w:noProof/>
          <w:color w:val="333333"/>
          <w:sz w:val="18"/>
          <w:szCs w:val="18"/>
        </w:rPr>
        <w:drawing>
          <wp:inline distT="0" distB="0" distL="0" distR="0" wp14:anchorId="29CAD154" wp14:editId="7E090309">
            <wp:extent cx="1741336" cy="1307404"/>
            <wp:effectExtent l="0" t="0" r="0" b="7620"/>
            <wp:docPr id="15169123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30" cy="131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2BBF0" w14:textId="77777777" w:rsidR="0096362A" w:rsidRDefault="0096362A" w:rsidP="001360EC">
      <w:pPr>
        <w:tabs>
          <w:tab w:val="left" w:pos="5656"/>
          <w:tab w:val="left" w:pos="7560"/>
        </w:tabs>
        <w:rPr>
          <w:rFonts w:ascii="Arial" w:hAnsi="Arial" w:cs="Arial"/>
          <w:i/>
          <w:noProof/>
          <w:color w:val="333333"/>
          <w:sz w:val="18"/>
          <w:szCs w:val="18"/>
          <w:lang w:val="en-US" w:eastAsia="de-DE"/>
        </w:rPr>
      </w:pPr>
      <w:r w:rsidRPr="0096362A">
        <w:rPr>
          <w:rFonts w:ascii="Arial" w:hAnsi="Arial" w:cs="Arial"/>
          <w:i/>
          <w:noProof/>
          <w:color w:val="333333"/>
          <w:sz w:val="18"/>
          <w:szCs w:val="18"/>
          <w:lang w:val="en-US" w:eastAsia="de-DE"/>
        </w:rPr>
        <w:t>Caption: SID212 - Double armature relay with forcibly guided contacts</w:t>
      </w:r>
    </w:p>
    <w:p w14:paraId="682920FA" w14:textId="40CB21C2" w:rsidR="001360EC" w:rsidRPr="0096362A" w:rsidRDefault="0096362A" w:rsidP="001360EC">
      <w:pPr>
        <w:tabs>
          <w:tab w:val="left" w:pos="5656"/>
          <w:tab w:val="left" w:pos="7560"/>
        </w:tabs>
        <w:rPr>
          <w:rFonts w:ascii="Arial" w:hAnsi="Arial" w:cs="Arial"/>
          <w:noProof/>
          <w:color w:val="333333"/>
          <w:sz w:val="18"/>
          <w:szCs w:val="18"/>
          <w:lang w:val="en-US" w:eastAsia="de-DE"/>
        </w:rPr>
      </w:pPr>
      <w:r w:rsidRPr="0096362A">
        <w:rPr>
          <w:rFonts w:ascii="Arial" w:hAnsi="Arial" w:cs="Arial"/>
          <w:noProof/>
          <w:color w:val="333333"/>
          <w:sz w:val="18"/>
          <w:szCs w:val="18"/>
          <w:lang w:val="en-US" w:eastAsia="de-DE"/>
        </w:rPr>
        <w:t>Photo: ELESTA GmbH, Bad Ragaz</w:t>
      </w:r>
    </w:p>
    <w:p w14:paraId="6E541080" w14:textId="77777777" w:rsidR="0096362A" w:rsidRPr="0096362A" w:rsidRDefault="0096362A" w:rsidP="001360EC">
      <w:pPr>
        <w:widowControl w:val="0"/>
        <w:tabs>
          <w:tab w:val="left" w:pos="580"/>
        </w:tabs>
        <w:autoSpaceDE w:val="0"/>
        <w:autoSpaceDN w:val="0"/>
        <w:adjustRightInd w:val="0"/>
        <w:rPr>
          <w:rStyle w:val="LIFR23LightItalic9FKSchwa"/>
          <w:rFonts w:ascii="Arial" w:hAnsi="Arial" w:cs="Arial"/>
          <w:lang w:val="en-US"/>
        </w:rPr>
      </w:pPr>
      <w:r w:rsidRPr="0096362A">
        <w:rPr>
          <w:rStyle w:val="LIFR23LightItalic9FKSchwa"/>
          <w:rFonts w:ascii="Arial" w:hAnsi="Arial" w:cs="Arial"/>
          <w:lang w:val="en-US"/>
        </w:rPr>
        <w:t xml:space="preserve">Further information: </w:t>
      </w:r>
    </w:p>
    <w:p w14:paraId="2BF7272F" w14:textId="77777777" w:rsidR="0096362A" w:rsidRPr="0096362A" w:rsidRDefault="0096362A" w:rsidP="0096362A">
      <w:pPr>
        <w:rPr>
          <w:rStyle w:val="LIFR23LightItalic9KSchwar"/>
          <w:rFonts w:ascii="Arial" w:hAnsi="Arial" w:cs="Arial"/>
          <w:szCs w:val="18"/>
          <w:lang w:val="en-US"/>
        </w:rPr>
      </w:pPr>
      <w:r w:rsidRPr="0096362A">
        <w:rPr>
          <w:rStyle w:val="LIFR23LightItalic9KSchwar"/>
          <w:rFonts w:ascii="Arial" w:hAnsi="Arial" w:cs="Arial"/>
          <w:szCs w:val="18"/>
          <w:lang w:val="en-US"/>
        </w:rPr>
        <w:t xml:space="preserve">ELESTA GmbH, </w:t>
      </w:r>
      <w:proofErr w:type="spellStart"/>
      <w:r w:rsidRPr="0096362A">
        <w:rPr>
          <w:rStyle w:val="LIFR23LightItalic9KSchwar"/>
          <w:rFonts w:ascii="Arial" w:hAnsi="Arial" w:cs="Arial"/>
          <w:szCs w:val="18"/>
          <w:lang w:val="en-US"/>
        </w:rPr>
        <w:t>Heuteilstrasse</w:t>
      </w:r>
      <w:proofErr w:type="spellEnd"/>
      <w:r w:rsidRPr="0096362A">
        <w:rPr>
          <w:rStyle w:val="LIFR23LightItalic9KSchwar"/>
          <w:rFonts w:ascii="Arial" w:hAnsi="Arial" w:cs="Arial"/>
          <w:szCs w:val="18"/>
          <w:lang w:val="en-US"/>
        </w:rPr>
        <w:t xml:space="preserve"> 18, CH-7310 Bad Ragaz, Tel.: + 41 81 303 54 00, Fax: + 41 81 303 54 01, </w:t>
      </w:r>
    </w:p>
    <w:p w14:paraId="43A701D4" w14:textId="77777777" w:rsidR="0096362A" w:rsidRPr="0096362A" w:rsidRDefault="0096362A" w:rsidP="0096362A">
      <w:pPr>
        <w:rPr>
          <w:rStyle w:val="LIFR23LightItalic9KSchwar"/>
          <w:rFonts w:ascii="Arial" w:hAnsi="Arial" w:cs="Arial"/>
          <w:szCs w:val="18"/>
          <w:lang w:val="en-US"/>
        </w:rPr>
      </w:pPr>
      <w:r w:rsidRPr="0096362A">
        <w:rPr>
          <w:rStyle w:val="LIFR23LightItalic9KSchwar"/>
          <w:rFonts w:ascii="Arial" w:hAnsi="Arial" w:cs="Arial"/>
          <w:szCs w:val="18"/>
          <w:lang w:val="en-US"/>
        </w:rPr>
        <w:t>E-mail: admin@elesta-gmbh.com, Homepage: www.elesta-gmbh.com</w:t>
      </w:r>
    </w:p>
    <w:p w14:paraId="78FDEDFD" w14:textId="77777777" w:rsidR="0096362A" w:rsidRPr="0096362A" w:rsidRDefault="0096362A" w:rsidP="0096362A">
      <w:pPr>
        <w:rPr>
          <w:rStyle w:val="LIFR23LightItalic9KSchwar"/>
          <w:rFonts w:ascii="Arial" w:hAnsi="Arial" w:cs="Arial"/>
          <w:szCs w:val="18"/>
          <w:lang w:val="en-US"/>
        </w:rPr>
      </w:pPr>
    </w:p>
    <w:p w14:paraId="1679B953" w14:textId="40A00A28" w:rsidR="001360EC" w:rsidRPr="0096362A" w:rsidRDefault="0096362A" w:rsidP="0096362A">
      <w:pPr>
        <w:rPr>
          <w:b/>
          <w:bCs/>
          <w:i/>
          <w:iCs/>
          <w:lang w:val="en-US"/>
        </w:rPr>
      </w:pPr>
      <w:r w:rsidRPr="0096362A">
        <w:rPr>
          <w:rStyle w:val="LIFR23LightItalic9KSchwar"/>
          <w:rFonts w:ascii="Arial" w:hAnsi="Arial" w:cs="Arial"/>
          <w:b/>
          <w:bCs/>
          <w:i w:val="0"/>
          <w:iCs/>
          <w:szCs w:val="18"/>
          <w:lang w:val="en-US"/>
        </w:rPr>
        <w:t>Please send us your copy after publication!</w:t>
      </w:r>
    </w:p>
    <w:p w14:paraId="56C75EFF" w14:textId="77777777" w:rsidR="00342ACA" w:rsidRPr="0096362A" w:rsidRDefault="00342ACA" w:rsidP="001360EC">
      <w:pPr>
        <w:tabs>
          <w:tab w:val="left" w:pos="5656"/>
          <w:tab w:val="left" w:pos="7560"/>
        </w:tabs>
        <w:rPr>
          <w:lang w:val="en-US"/>
        </w:rPr>
      </w:pPr>
    </w:p>
    <w:sectPr w:rsidR="00342ACA" w:rsidRPr="0096362A" w:rsidSect="008F446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67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E39BF" w14:textId="77777777" w:rsidR="00C411AC" w:rsidRDefault="00C411AC">
      <w:r>
        <w:separator/>
      </w:r>
    </w:p>
  </w:endnote>
  <w:endnote w:type="continuationSeparator" w:id="0">
    <w:p w14:paraId="36EE3069" w14:textId="77777777" w:rsidR="00C411AC" w:rsidRDefault="00C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LI FR23 Ligh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4D19" w14:textId="77777777" w:rsidR="00547FCF" w:rsidRPr="00CE4F4B" w:rsidRDefault="005C251B" w:rsidP="00645C6D">
    <w:pPr>
      <w:pStyle w:val="Fusszeile"/>
      <w:tabs>
        <w:tab w:val="clear" w:pos="4536"/>
        <w:tab w:val="clear" w:pos="9540"/>
        <w:tab w:val="right" w:pos="9638"/>
      </w:tabs>
      <w:rPr>
        <w:rStyle w:val="Seitenzahl"/>
        <w:noProof/>
      </w:rPr>
    </w:pPr>
    <w:r w:rsidRPr="00BB06BB">
      <w:rPr>
        <w:rStyle w:val="Seitenzahl"/>
        <w:noProof/>
        <w:color w:val="808080" w:themeColor="background1" w:themeShade="80"/>
      </w:rPr>
      <w:fldChar w:fldCharType="begin"/>
    </w:r>
    <w:r w:rsidRPr="00BB06BB">
      <w:rPr>
        <w:rStyle w:val="Seitenzahl"/>
        <w:noProof/>
        <w:color w:val="808080" w:themeColor="background1" w:themeShade="80"/>
      </w:rPr>
      <w:instrText xml:space="preserve"> FILENAME  </w:instrText>
    </w:r>
    <w:r w:rsidRPr="00BB06BB">
      <w:rPr>
        <w:rStyle w:val="Seitenzahl"/>
        <w:noProof/>
        <w:color w:val="808080" w:themeColor="background1" w:themeShade="80"/>
      </w:rPr>
      <w:fldChar w:fldCharType="separate"/>
    </w:r>
    <w:r w:rsidR="00B90409">
      <w:rPr>
        <w:rStyle w:val="Seitenzahl"/>
        <w:noProof/>
        <w:color w:val="808080" w:themeColor="background1" w:themeShade="80"/>
      </w:rPr>
      <w:t>Dokument1</w:t>
    </w:r>
    <w:r w:rsidRPr="00BB06BB">
      <w:rPr>
        <w:rStyle w:val="Seitenzahl"/>
        <w:noProof/>
        <w:color w:val="808080" w:themeColor="background1" w:themeShade="80"/>
      </w:rPr>
      <w:fldChar w:fldCharType="end"/>
    </w:r>
    <w:r w:rsidR="00547FCF" w:rsidRPr="00BB06BB">
      <w:rPr>
        <w:rStyle w:val="Seitenzahl"/>
        <w:noProof/>
        <w:color w:val="808080" w:themeColor="background1" w:themeShade="80"/>
      </w:rPr>
      <w:t>/</w:t>
    </w:r>
    <w:r w:rsidR="00CE4F4B" w:rsidRPr="00BB06BB">
      <w:rPr>
        <w:rStyle w:val="Seitenzahl"/>
        <w:noProof/>
        <w:color w:val="808080" w:themeColor="background1" w:themeShade="80"/>
      </w:rPr>
      <w:fldChar w:fldCharType="begin"/>
    </w:r>
    <w:r w:rsidR="00BB06BB">
      <w:rPr>
        <w:rStyle w:val="Seitenzahl"/>
        <w:noProof/>
        <w:color w:val="808080" w:themeColor="background1" w:themeShade="80"/>
      </w:rPr>
      <w:instrText xml:space="preserve"> USERINITIALS  </w:instrText>
    </w:r>
    <w:r w:rsidR="00CE4F4B" w:rsidRPr="00BB06BB">
      <w:rPr>
        <w:rStyle w:val="Seitenzahl"/>
        <w:noProof/>
        <w:color w:val="808080" w:themeColor="background1" w:themeShade="80"/>
      </w:rPr>
      <w:fldChar w:fldCharType="separate"/>
    </w:r>
    <w:r w:rsidR="00B90409">
      <w:rPr>
        <w:rStyle w:val="Seitenzahl"/>
        <w:noProof/>
        <w:color w:val="808080" w:themeColor="background1" w:themeShade="80"/>
      </w:rPr>
      <w:t>JS</w:t>
    </w:r>
    <w:r w:rsidR="00CE4F4B" w:rsidRPr="00BB06BB">
      <w:rPr>
        <w:rStyle w:val="Seitenzahl"/>
        <w:noProof/>
        <w:color w:val="808080" w:themeColor="background1" w:themeShade="80"/>
      </w:rPr>
      <w:fldChar w:fldCharType="end"/>
    </w:r>
    <w:r w:rsidR="00547FCF" w:rsidRPr="00CE4F4B">
      <w:rPr>
        <w:rStyle w:val="Seitenzahl"/>
        <w:noProof/>
      </w:rPr>
      <w:tab/>
      <w:t xml:space="preserve">Seite </w:t>
    </w:r>
    <w:r w:rsidR="00191BEF" w:rsidRPr="00CE4F4B">
      <w:rPr>
        <w:rStyle w:val="Seitenzahl"/>
        <w:noProof/>
      </w:rPr>
      <w:fldChar w:fldCharType="begin"/>
    </w:r>
    <w:r w:rsidR="00547FCF" w:rsidRPr="00CE4F4B">
      <w:rPr>
        <w:rStyle w:val="Seitenzahl"/>
        <w:noProof/>
      </w:rPr>
      <w:instrText xml:space="preserve"> PAGE </w:instrText>
    </w:r>
    <w:r w:rsidR="00191BEF" w:rsidRPr="00CE4F4B">
      <w:rPr>
        <w:rStyle w:val="Seitenzahl"/>
        <w:noProof/>
      </w:rPr>
      <w:fldChar w:fldCharType="separate"/>
    </w:r>
    <w:r w:rsidR="00704DBD">
      <w:rPr>
        <w:rStyle w:val="Seitenzahl"/>
        <w:noProof/>
      </w:rPr>
      <w:t>2</w:t>
    </w:r>
    <w:r w:rsidR="00191BEF" w:rsidRPr="00CE4F4B">
      <w:rPr>
        <w:rStyle w:val="Seitenzahl"/>
        <w:noProof/>
      </w:rPr>
      <w:fldChar w:fldCharType="end"/>
    </w:r>
    <w:r w:rsidR="00547FCF" w:rsidRPr="00CE4F4B">
      <w:rPr>
        <w:rStyle w:val="Seitenzahl"/>
        <w:noProof/>
      </w:rPr>
      <w:t xml:space="preserve"> von </w:t>
    </w:r>
    <w:r w:rsidR="00191BEF" w:rsidRPr="00CE4F4B">
      <w:rPr>
        <w:rStyle w:val="Seitenzahl"/>
        <w:noProof/>
      </w:rPr>
      <w:fldChar w:fldCharType="begin"/>
    </w:r>
    <w:r w:rsidR="00547FCF" w:rsidRPr="00CE4F4B">
      <w:rPr>
        <w:rStyle w:val="Seitenzahl"/>
        <w:noProof/>
      </w:rPr>
      <w:instrText xml:space="preserve"> NUMPAGES </w:instrText>
    </w:r>
    <w:r w:rsidR="00191BEF" w:rsidRPr="00CE4F4B">
      <w:rPr>
        <w:rStyle w:val="Seitenzahl"/>
        <w:noProof/>
      </w:rPr>
      <w:fldChar w:fldCharType="separate"/>
    </w:r>
    <w:r w:rsidR="00704DBD">
      <w:rPr>
        <w:rStyle w:val="Seitenzahl"/>
        <w:noProof/>
      </w:rPr>
      <w:t>2</w:t>
    </w:r>
    <w:r w:rsidR="00191BEF" w:rsidRPr="00CE4F4B">
      <w:rPr>
        <w:rStyle w:val="Seitenzah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OLE_LINK3"/>
  <w:p w14:paraId="74529892" w14:textId="77777777" w:rsidR="00CB14F4" w:rsidRPr="00CE4F4B" w:rsidRDefault="00191BEF" w:rsidP="00645C6D">
    <w:pPr>
      <w:pStyle w:val="Fusszeile"/>
      <w:tabs>
        <w:tab w:val="clear" w:pos="4536"/>
        <w:tab w:val="clear" w:pos="9540"/>
        <w:tab w:val="right" w:pos="9638"/>
      </w:tabs>
      <w:rPr>
        <w:rFonts w:cs="Arial"/>
      </w:rPr>
    </w:pPr>
    <w:r w:rsidRPr="00BB06BB">
      <w:rPr>
        <w:color w:val="808080" w:themeColor="background1" w:themeShade="80"/>
      </w:rPr>
      <w:fldChar w:fldCharType="begin"/>
    </w:r>
    <w:r w:rsidR="00BB06BB">
      <w:rPr>
        <w:color w:val="808080" w:themeColor="background1" w:themeShade="80"/>
      </w:rPr>
      <w:instrText xml:space="preserve"> FILENAME  </w:instrText>
    </w:r>
    <w:r w:rsidRPr="00BB06BB">
      <w:rPr>
        <w:color w:val="808080" w:themeColor="background1" w:themeShade="80"/>
      </w:rPr>
      <w:fldChar w:fldCharType="separate"/>
    </w:r>
    <w:r w:rsidR="00B90409">
      <w:rPr>
        <w:noProof/>
        <w:color w:val="808080" w:themeColor="background1" w:themeShade="80"/>
      </w:rPr>
      <w:t>Dokument1</w:t>
    </w:r>
    <w:r w:rsidRPr="00BB06BB">
      <w:rPr>
        <w:color w:val="808080" w:themeColor="background1" w:themeShade="80"/>
      </w:rPr>
      <w:fldChar w:fldCharType="end"/>
    </w:r>
    <w:r w:rsidR="00F34C7F" w:rsidRPr="00BB06BB">
      <w:rPr>
        <w:rStyle w:val="Seitenzahl"/>
        <w:color w:val="808080" w:themeColor="background1" w:themeShade="80"/>
      </w:rPr>
      <w:t>/</w:t>
    </w:r>
    <w:r w:rsidR="00A836EB" w:rsidRPr="00BB06BB">
      <w:fldChar w:fldCharType="begin"/>
    </w:r>
    <w:r w:rsidR="00A836EB" w:rsidRPr="00BB06BB">
      <w:rPr>
        <w:color w:val="808080" w:themeColor="background1" w:themeShade="80"/>
      </w:rPr>
      <w:instrText xml:space="preserve"> USERINITIALS  </w:instrText>
    </w:r>
    <w:r w:rsidR="00A836EB" w:rsidRPr="00BB06BB">
      <w:fldChar w:fldCharType="separate"/>
    </w:r>
    <w:r w:rsidR="00B90409">
      <w:rPr>
        <w:noProof/>
        <w:color w:val="808080" w:themeColor="background1" w:themeShade="80"/>
      </w:rPr>
      <w:t>JS</w:t>
    </w:r>
    <w:r w:rsidR="00A836EB" w:rsidRPr="00BB06BB">
      <w:rPr>
        <w:rStyle w:val="Seitenzahl"/>
        <w:noProof/>
        <w:color w:val="808080" w:themeColor="background1" w:themeShade="80"/>
      </w:rPr>
      <w:fldChar w:fldCharType="end"/>
    </w:r>
    <w:r w:rsidR="00CB14F4" w:rsidRPr="00CE4F4B">
      <w:rPr>
        <w:rStyle w:val="Seitenzahl"/>
      </w:rPr>
      <w:tab/>
      <w:t xml:space="preserve">Seite </w:t>
    </w:r>
    <w:r w:rsidRPr="00CE4F4B">
      <w:rPr>
        <w:rStyle w:val="Seitenzahl"/>
      </w:rPr>
      <w:fldChar w:fldCharType="begin"/>
    </w:r>
    <w:r w:rsidR="00CB14F4" w:rsidRPr="00CE4F4B">
      <w:rPr>
        <w:rStyle w:val="Seitenzahl"/>
      </w:rPr>
      <w:instrText xml:space="preserve"> PAGE </w:instrText>
    </w:r>
    <w:r w:rsidRPr="00CE4F4B">
      <w:rPr>
        <w:rStyle w:val="Seitenzahl"/>
      </w:rPr>
      <w:fldChar w:fldCharType="separate"/>
    </w:r>
    <w:r w:rsidR="009D2153">
      <w:rPr>
        <w:rStyle w:val="Seitenzahl"/>
        <w:noProof/>
      </w:rPr>
      <w:t>1</w:t>
    </w:r>
    <w:r w:rsidRPr="00CE4F4B">
      <w:rPr>
        <w:rStyle w:val="Seitenzahl"/>
      </w:rPr>
      <w:fldChar w:fldCharType="end"/>
    </w:r>
    <w:r w:rsidR="00CB14F4" w:rsidRPr="00CE4F4B">
      <w:rPr>
        <w:rStyle w:val="Seitenzahl"/>
      </w:rPr>
      <w:t xml:space="preserve"> von </w:t>
    </w:r>
    <w:r w:rsidRPr="00CE4F4B">
      <w:rPr>
        <w:rStyle w:val="Seitenzahl"/>
      </w:rPr>
      <w:fldChar w:fldCharType="begin"/>
    </w:r>
    <w:r w:rsidR="00CB14F4" w:rsidRPr="00CE4F4B">
      <w:rPr>
        <w:rStyle w:val="Seitenzahl"/>
      </w:rPr>
      <w:instrText xml:space="preserve"> NUMPAGES </w:instrText>
    </w:r>
    <w:r w:rsidRPr="00CE4F4B">
      <w:rPr>
        <w:rStyle w:val="Seitenzahl"/>
      </w:rPr>
      <w:fldChar w:fldCharType="separate"/>
    </w:r>
    <w:r w:rsidR="009D2153">
      <w:rPr>
        <w:rStyle w:val="Seitenzahl"/>
        <w:noProof/>
      </w:rPr>
      <w:t>2</w:t>
    </w:r>
    <w:r w:rsidRPr="00CE4F4B">
      <w:rPr>
        <w:rStyle w:val="Seitenzahl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BABBB" w14:textId="77777777" w:rsidR="00C411AC" w:rsidRDefault="00C411AC">
      <w:r>
        <w:separator/>
      </w:r>
    </w:p>
  </w:footnote>
  <w:footnote w:type="continuationSeparator" w:id="0">
    <w:p w14:paraId="6DD8DF89" w14:textId="77777777" w:rsidR="00C411AC" w:rsidRDefault="00C4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28FE" w14:textId="77777777" w:rsidR="005638E2" w:rsidRDefault="005638E2">
    <w:pPr>
      <w:pStyle w:val="Kopfzeile"/>
    </w:pPr>
    <w:r>
      <w:rPr>
        <w:noProof/>
        <w:lang w:val="en-GB" w:eastAsia="en-GB"/>
      </w:rPr>
      <w:drawing>
        <wp:inline distT="0" distB="0" distL="0" distR="0" wp14:anchorId="0F338A20" wp14:editId="4746AB84">
          <wp:extent cx="1423670" cy="1181735"/>
          <wp:effectExtent l="19050" t="0" r="5080" b="0"/>
          <wp:docPr id="25" name="Bild 1" descr="Y:\2-ELESTA_relays\2-Logo\logo elesta-gmbh CMYK 100 0 91 6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F381" w14:textId="77777777" w:rsidR="00CE4F4B" w:rsidRPr="008F4462" w:rsidRDefault="005638E2" w:rsidP="008F4462">
    <w:pPr>
      <w:pStyle w:val="Kopfzeile"/>
      <w:jc w:val="right"/>
      <w:rPr>
        <w:i/>
        <w:color w:val="808080" w:themeColor="background1" w:themeShade="80"/>
        <w:sz w:val="21"/>
        <w:szCs w:val="21"/>
        <w:lang w:val="en-GB"/>
      </w:rPr>
    </w:pPr>
    <w:r w:rsidRPr="00CE4F4B">
      <w:rPr>
        <w:noProof/>
        <w:sz w:val="21"/>
        <w:szCs w:val="21"/>
        <w:lang w:val="en-GB" w:eastAsia="en-GB"/>
      </w:rPr>
      <w:drawing>
        <wp:anchor distT="0" distB="0" distL="114300" distR="114300" simplePos="0" relativeHeight="251656703" behindDoc="0" locked="0" layoutInCell="1" allowOverlap="1" wp14:anchorId="7D2EC223" wp14:editId="05DABB18">
          <wp:simplePos x="0" y="0"/>
          <wp:positionH relativeFrom="column">
            <wp:posOffset>19685</wp:posOffset>
          </wp:positionH>
          <wp:positionV relativeFrom="paragraph">
            <wp:posOffset>-1905</wp:posOffset>
          </wp:positionV>
          <wp:extent cx="473710" cy="400050"/>
          <wp:effectExtent l="0" t="0" r="2540" b="0"/>
          <wp:wrapSquare wrapText="bothSides"/>
          <wp:docPr id="2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F4B" w:rsidRPr="008F4462">
      <w:rPr>
        <w:rFonts w:cs="Arial"/>
        <w:b/>
        <w:color w:val="808080" w:themeColor="background1" w:themeShade="80"/>
        <w:sz w:val="21"/>
        <w:szCs w:val="21"/>
        <w:lang w:val="en-GB"/>
      </w:rPr>
      <w:t>ELESTA GmbH</w:t>
    </w:r>
    <w:r w:rsidR="00CE4F4B" w:rsidRPr="008F4462">
      <w:rPr>
        <w:rFonts w:cs="Arial"/>
        <w:b/>
        <w:color w:val="808080" w:themeColor="background1" w:themeShade="80"/>
        <w:sz w:val="21"/>
        <w:szCs w:val="21"/>
        <w:lang w:val="en-GB"/>
      </w:rPr>
      <w:br/>
    </w:r>
    <w:r w:rsidR="00CE4F4B" w:rsidRPr="008F4462">
      <w:rPr>
        <w:i/>
        <w:color w:val="808080" w:themeColor="background1" w:themeShade="80"/>
        <w:sz w:val="21"/>
        <w:szCs w:val="21"/>
        <w:lang w:val="en-GB"/>
      </w:rPr>
      <w:t>www.elesta-gmbh.com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A67F" w14:textId="77777777" w:rsidR="00E43BF7" w:rsidRDefault="00E43BF7" w:rsidP="003C2205">
    <w:pPr>
      <w:pStyle w:val="Kopfzeile"/>
      <w:tabs>
        <w:tab w:val="clear" w:pos="4536"/>
        <w:tab w:val="clear" w:pos="9072"/>
      </w:tabs>
      <w:jc w:val="both"/>
      <w:rPr>
        <w:rFonts w:cs="Arial"/>
        <w:sz w:val="21"/>
        <w:szCs w:val="2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7883CC4" wp14:editId="108FEAD2">
          <wp:simplePos x="0" y="0"/>
          <wp:positionH relativeFrom="column">
            <wp:posOffset>22860</wp:posOffset>
          </wp:positionH>
          <wp:positionV relativeFrom="paragraph">
            <wp:posOffset>-1905</wp:posOffset>
          </wp:positionV>
          <wp:extent cx="1276350" cy="1078230"/>
          <wp:effectExtent l="0" t="0" r="0" b="7620"/>
          <wp:wrapSquare wrapText="bothSides"/>
          <wp:docPr id="2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W w:w="6074" w:type="dxa"/>
      <w:jc w:val="right"/>
      <w:tblLook w:val="01E0" w:firstRow="1" w:lastRow="1" w:firstColumn="1" w:lastColumn="1" w:noHBand="0" w:noVBand="0"/>
    </w:tblPr>
    <w:tblGrid>
      <w:gridCol w:w="2338"/>
      <w:gridCol w:w="1064"/>
      <w:gridCol w:w="2672"/>
    </w:tblGrid>
    <w:tr w:rsidR="00E43BF7" w14:paraId="5E37D617" w14:textId="77777777" w:rsidTr="003C2205">
      <w:trPr>
        <w:jc w:val="right"/>
      </w:trPr>
      <w:tc>
        <w:tcPr>
          <w:tcW w:w="2338" w:type="dxa"/>
        </w:tcPr>
        <w:p w14:paraId="72BA17B3" w14:textId="77777777" w:rsidR="00E43BF7" w:rsidRPr="00D870F7" w:rsidRDefault="00E43BF7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ELESTA GmbH</w:t>
          </w:r>
        </w:p>
      </w:tc>
      <w:tc>
        <w:tcPr>
          <w:tcW w:w="1064" w:type="dxa"/>
        </w:tcPr>
        <w:p w14:paraId="682C1C65" w14:textId="77777777" w:rsidR="00E43BF7" w:rsidRPr="00D870F7" w:rsidRDefault="00E43BF7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Phone:</w:t>
          </w:r>
        </w:p>
      </w:tc>
      <w:tc>
        <w:tcPr>
          <w:tcW w:w="2672" w:type="dxa"/>
        </w:tcPr>
        <w:p w14:paraId="7F4A3DF5" w14:textId="77777777" w:rsidR="00E43BF7" w:rsidRPr="00D870F7" w:rsidRDefault="00645C6D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t xml:space="preserve">+41 </w:t>
          </w:r>
          <w:r w:rsidR="00E43BF7" w:rsidRPr="00D870F7">
            <w:rPr>
              <w:sz w:val="21"/>
              <w:szCs w:val="21"/>
            </w:rPr>
            <w:t>81 303 54 00</w:t>
          </w:r>
        </w:p>
      </w:tc>
    </w:tr>
    <w:tr w:rsidR="004306E4" w14:paraId="21761A28" w14:textId="77777777" w:rsidTr="003C2205">
      <w:trPr>
        <w:jc w:val="right"/>
      </w:trPr>
      <w:tc>
        <w:tcPr>
          <w:tcW w:w="2338" w:type="dxa"/>
        </w:tcPr>
        <w:p w14:paraId="1F1D146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Heuteilstrasse 18</w:t>
          </w:r>
        </w:p>
      </w:tc>
      <w:tc>
        <w:tcPr>
          <w:tcW w:w="1064" w:type="dxa"/>
        </w:tcPr>
        <w:p w14:paraId="39A3E040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E-</w:t>
          </w:r>
          <w:r>
            <w:rPr>
              <w:sz w:val="21"/>
              <w:szCs w:val="21"/>
            </w:rPr>
            <w:t>M</w:t>
          </w:r>
          <w:r w:rsidRPr="00D870F7">
            <w:rPr>
              <w:sz w:val="21"/>
              <w:szCs w:val="21"/>
            </w:rPr>
            <w:t>ail:</w:t>
          </w:r>
        </w:p>
      </w:tc>
      <w:tc>
        <w:tcPr>
          <w:tcW w:w="2672" w:type="dxa"/>
        </w:tcPr>
        <w:p w14:paraId="5EDEB94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admin@elesta</w:t>
          </w:r>
          <w:r>
            <w:rPr>
              <w:sz w:val="21"/>
              <w:szCs w:val="21"/>
            </w:rPr>
            <w:t>-gmbh</w:t>
          </w:r>
          <w:r w:rsidRPr="00D870F7">
            <w:rPr>
              <w:sz w:val="21"/>
              <w:szCs w:val="21"/>
            </w:rPr>
            <w:t>.com</w:t>
          </w:r>
        </w:p>
      </w:tc>
    </w:tr>
    <w:tr w:rsidR="004306E4" w14:paraId="58CB4F0C" w14:textId="77777777" w:rsidTr="003C2205">
      <w:trPr>
        <w:jc w:val="right"/>
      </w:trPr>
      <w:tc>
        <w:tcPr>
          <w:tcW w:w="2338" w:type="dxa"/>
        </w:tcPr>
        <w:p w14:paraId="4AD629B4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CH-7310 Bad Ragaz</w:t>
          </w:r>
        </w:p>
      </w:tc>
      <w:tc>
        <w:tcPr>
          <w:tcW w:w="1064" w:type="dxa"/>
        </w:tcPr>
        <w:p w14:paraId="150AA89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t>Website</w:t>
          </w:r>
          <w:r w:rsidRPr="00D870F7">
            <w:rPr>
              <w:sz w:val="21"/>
              <w:szCs w:val="21"/>
            </w:rPr>
            <w:t>:</w:t>
          </w:r>
        </w:p>
      </w:tc>
      <w:tc>
        <w:tcPr>
          <w:tcW w:w="2672" w:type="dxa"/>
        </w:tcPr>
        <w:p w14:paraId="54F1BC22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www.elesta</w:t>
          </w:r>
          <w:r>
            <w:rPr>
              <w:sz w:val="21"/>
              <w:szCs w:val="21"/>
            </w:rPr>
            <w:t>-gmbh</w:t>
          </w:r>
          <w:r w:rsidRPr="00D870F7">
            <w:rPr>
              <w:sz w:val="21"/>
              <w:szCs w:val="21"/>
            </w:rPr>
            <w:t>.com</w:t>
          </w:r>
        </w:p>
      </w:tc>
    </w:tr>
    <w:tr w:rsidR="004306E4" w14:paraId="2E4515BA" w14:textId="77777777" w:rsidTr="003C2205">
      <w:trPr>
        <w:jc w:val="right"/>
      </w:trPr>
      <w:tc>
        <w:tcPr>
          <w:tcW w:w="2338" w:type="dxa"/>
        </w:tcPr>
        <w:p w14:paraId="0AA47261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1064" w:type="dxa"/>
        </w:tcPr>
        <w:p w14:paraId="61C49FBE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2672" w:type="dxa"/>
        </w:tcPr>
        <w:p w14:paraId="4F31382E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</w:tr>
  </w:tbl>
  <w:p w14:paraId="2B5F5252" w14:textId="77777777" w:rsidR="00E43BF7" w:rsidRDefault="00E43BF7" w:rsidP="003C2205">
    <w:pPr>
      <w:pStyle w:val="Kopfzeile"/>
      <w:tabs>
        <w:tab w:val="clear" w:pos="4536"/>
        <w:tab w:val="clear" w:pos="9072"/>
      </w:tabs>
      <w:rPr>
        <w:rFonts w:cs="Arial"/>
        <w:sz w:val="21"/>
        <w:szCs w:val="21"/>
      </w:rPr>
    </w:pPr>
  </w:p>
  <w:p w14:paraId="02E5CDCA" w14:textId="77777777" w:rsidR="00E43BF7" w:rsidRDefault="00E43BF7" w:rsidP="003C2205">
    <w:pPr>
      <w:pStyle w:val="Kopfzeile"/>
      <w:tabs>
        <w:tab w:val="clear" w:pos="4536"/>
        <w:tab w:val="clear" w:pos="9072"/>
      </w:tabs>
    </w:pPr>
  </w:p>
  <w:p w14:paraId="45146220" w14:textId="77777777" w:rsidR="00CB14F4" w:rsidRPr="00E43BF7" w:rsidRDefault="00CB14F4" w:rsidP="003C2205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33482"/>
    <w:multiLevelType w:val="hybridMultilevel"/>
    <w:tmpl w:val="1CD449B6"/>
    <w:lvl w:ilvl="0" w:tplc="F378F0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D5B3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6246785">
    <w:abstractNumId w:val="1"/>
  </w:num>
  <w:num w:numId="2" w16cid:durableId="11772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09"/>
    <w:rsid w:val="00004CE9"/>
    <w:rsid w:val="00007FFE"/>
    <w:rsid w:val="00010B11"/>
    <w:rsid w:val="000119A8"/>
    <w:rsid w:val="00014D3D"/>
    <w:rsid w:val="00015BAE"/>
    <w:rsid w:val="00023300"/>
    <w:rsid w:val="00040B45"/>
    <w:rsid w:val="0004321E"/>
    <w:rsid w:val="00046C64"/>
    <w:rsid w:val="00047AB1"/>
    <w:rsid w:val="000522DA"/>
    <w:rsid w:val="00095919"/>
    <w:rsid w:val="000D4530"/>
    <w:rsid w:val="000D57FB"/>
    <w:rsid w:val="000E43D6"/>
    <w:rsid w:val="000E71D7"/>
    <w:rsid w:val="000F10E8"/>
    <w:rsid w:val="000F1848"/>
    <w:rsid w:val="00107ACA"/>
    <w:rsid w:val="00117284"/>
    <w:rsid w:val="001265DD"/>
    <w:rsid w:val="00133954"/>
    <w:rsid w:val="001360EC"/>
    <w:rsid w:val="00136658"/>
    <w:rsid w:val="00141818"/>
    <w:rsid w:val="00155C90"/>
    <w:rsid w:val="001727A6"/>
    <w:rsid w:val="00172E55"/>
    <w:rsid w:val="00191BEF"/>
    <w:rsid w:val="00197485"/>
    <w:rsid w:val="001A58A3"/>
    <w:rsid w:val="001A65C1"/>
    <w:rsid w:val="001B4631"/>
    <w:rsid w:val="001F2D61"/>
    <w:rsid w:val="001F487C"/>
    <w:rsid w:val="001F4937"/>
    <w:rsid w:val="001F6BAA"/>
    <w:rsid w:val="00201BD2"/>
    <w:rsid w:val="00206BB1"/>
    <w:rsid w:val="00213891"/>
    <w:rsid w:val="00237644"/>
    <w:rsid w:val="0024786A"/>
    <w:rsid w:val="00251FB4"/>
    <w:rsid w:val="00254BA4"/>
    <w:rsid w:val="00263074"/>
    <w:rsid w:val="00286609"/>
    <w:rsid w:val="002930A3"/>
    <w:rsid w:val="002964F9"/>
    <w:rsid w:val="0029775A"/>
    <w:rsid w:val="002A4598"/>
    <w:rsid w:val="002B2ED5"/>
    <w:rsid w:val="002B3AC4"/>
    <w:rsid w:val="002C0413"/>
    <w:rsid w:val="002C33DA"/>
    <w:rsid w:val="002C623C"/>
    <w:rsid w:val="002D4AC7"/>
    <w:rsid w:val="002F3E43"/>
    <w:rsid w:val="00307D24"/>
    <w:rsid w:val="003122B6"/>
    <w:rsid w:val="003131EB"/>
    <w:rsid w:val="003235B1"/>
    <w:rsid w:val="00334071"/>
    <w:rsid w:val="00340538"/>
    <w:rsid w:val="00342ACA"/>
    <w:rsid w:val="0035016F"/>
    <w:rsid w:val="00355DD7"/>
    <w:rsid w:val="00357250"/>
    <w:rsid w:val="00360273"/>
    <w:rsid w:val="003734F8"/>
    <w:rsid w:val="00374474"/>
    <w:rsid w:val="003778EA"/>
    <w:rsid w:val="00380586"/>
    <w:rsid w:val="003810AE"/>
    <w:rsid w:val="003A33EA"/>
    <w:rsid w:val="003B0C05"/>
    <w:rsid w:val="003C2205"/>
    <w:rsid w:val="003C58A2"/>
    <w:rsid w:val="003D05DD"/>
    <w:rsid w:val="003D74CA"/>
    <w:rsid w:val="003E16C6"/>
    <w:rsid w:val="003E2ADC"/>
    <w:rsid w:val="003E5C8D"/>
    <w:rsid w:val="003F11C1"/>
    <w:rsid w:val="003F6517"/>
    <w:rsid w:val="00401026"/>
    <w:rsid w:val="00411D04"/>
    <w:rsid w:val="004234E3"/>
    <w:rsid w:val="004277AD"/>
    <w:rsid w:val="004306E4"/>
    <w:rsid w:val="0044694C"/>
    <w:rsid w:val="0047390F"/>
    <w:rsid w:val="00476792"/>
    <w:rsid w:val="004831C5"/>
    <w:rsid w:val="004875FC"/>
    <w:rsid w:val="004A33B8"/>
    <w:rsid w:val="004A7409"/>
    <w:rsid w:val="004B0E30"/>
    <w:rsid w:val="004B265F"/>
    <w:rsid w:val="004B5EBF"/>
    <w:rsid w:val="004D1188"/>
    <w:rsid w:val="004D1A7B"/>
    <w:rsid w:val="004D3115"/>
    <w:rsid w:val="004D35C7"/>
    <w:rsid w:val="004D78A4"/>
    <w:rsid w:val="004E132E"/>
    <w:rsid w:val="004F759B"/>
    <w:rsid w:val="00525D9E"/>
    <w:rsid w:val="005319A3"/>
    <w:rsid w:val="00535255"/>
    <w:rsid w:val="0053570D"/>
    <w:rsid w:val="00541EB3"/>
    <w:rsid w:val="00542055"/>
    <w:rsid w:val="00547FCF"/>
    <w:rsid w:val="00554EFB"/>
    <w:rsid w:val="005562A8"/>
    <w:rsid w:val="005638E2"/>
    <w:rsid w:val="00564701"/>
    <w:rsid w:val="005859C4"/>
    <w:rsid w:val="00597349"/>
    <w:rsid w:val="005C251B"/>
    <w:rsid w:val="005C3EDA"/>
    <w:rsid w:val="005C44F9"/>
    <w:rsid w:val="005C4757"/>
    <w:rsid w:val="005C6A54"/>
    <w:rsid w:val="005D27D0"/>
    <w:rsid w:val="005E5F3C"/>
    <w:rsid w:val="005E76A6"/>
    <w:rsid w:val="005E79C6"/>
    <w:rsid w:val="00604B98"/>
    <w:rsid w:val="00607184"/>
    <w:rsid w:val="00616A8C"/>
    <w:rsid w:val="006260FA"/>
    <w:rsid w:val="006443DF"/>
    <w:rsid w:val="00645C6D"/>
    <w:rsid w:val="00660E3B"/>
    <w:rsid w:val="00660FF2"/>
    <w:rsid w:val="00664EBE"/>
    <w:rsid w:val="00673E49"/>
    <w:rsid w:val="006801DA"/>
    <w:rsid w:val="00684DB1"/>
    <w:rsid w:val="006862A7"/>
    <w:rsid w:val="006914EE"/>
    <w:rsid w:val="00697A9A"/>
    <w:rsid w:val="006A33BC"/>
    <w:rsid w:val="006A6073"/>
    <w:rsid w:val="006A7C2A"/>
    <w:rsid w:val="006B1153"/>
    <w:rsid w:val="006B427F"/>
    <w:rsid w:val="006C3A71"/>
    <w:rsid w:val="006C499A"/>
    <w:rsid w:val="006C4BB5"/>
    <w:rsid w:val="006D0813"/>
    <w:rsid w:val="006D3C99"/>
    <w:rsid w:val="006D672B"/>
    <w:rsid w:val="006E6492"/>
    <w:rsid w:val="006F23A1"/>
    <w:rsid w:val="006F69D9"/>
    <w:rsid w:val="00704DBD"/>
    <w:rsid w:val="00723B66"/>
    <w:rsid w:val="00737D02"/>
    <w:rsid w:val="007459DE"/>
    <w:rsid w:val="007643E7"/>
    <w:rsid w:val="0077072A"/>
    <w:rsid w:val="007828B8"/>
    <w:rsid w:val="00783C0C"/>
    <w:rsid w:val="00786A9B"/>
    <w:rsid w:val="00792415"/>
    <w:rsid w:val="007A0273"/>
    <w:rsid w:val="007B385E"/>
    <w:rsid w:val="007B4F93"/>
    <w:rsid w:val="007C014B"/>
    <w:rsid w:val="007C253E"/>
    <w:rsid w:val="007C7C89"/>
    <w:rsid w:val="007D40B9"/>
    <w:rsid w:val="007E040E"/>
    <w:rsid w:val="007E1261"/>
    <w:rsid w:val="007E1BEA"/>
    <w:rsid w:val="007F4C4E"/>
    <w:rsid w:val="00816865"/>
    <w:rsid w:val="008212E7"/>
    <w:rsid w:val="00841CFB"/>
    <w:rsid w:val="00843673"/>
    <w:rsid w:val="008533B2"/>
    <w:rsid w:val="00857D36"/>
    <w:rsid w:val="008628EB"/>
    <w:rsid w:val="00867DFD"/>
    <w:rsid w:val="00870E96"/>
    <w:rsid w:val="00880710"/>
    <w:rsid w:val="00881F6C"/>
    <w:rsid w:val="00883316"/>
    <w:rsid w:val="00883820"/>
    <w:rsid w:val="0088458E"/>
    <w:rsid w:val="008859BD"/>
    <w:rsid w:val="00886D6E"/>
    <w:rsid w:val="00887C87"/>
    <w:rsid w:val="00892CC3"/>
    <w:rsid w:val="00894124"/>
    <w:rsid w:val="008B2F4C"/>
    <w:rsid w:val="008B3F00"/>
    <w:rsid w:val="008B6FCA"/>
    <w:rsid w:val="008D4FB4"/>
    <w:rsid w:val="008E11E5"/>
    <w:rsid w:val="008E39E4"/>
    <w:rsid w:val="008E5A64"/>
    <w:rsid w:val="008E66C9"/>
    <w:rsid w:val="008F2FD0"/>
    <w:rsid w:val="008F409D"/>
    <w:rsid w:val="008F4462"/>
    <w:rsid w:val="008F6C07"/>
    <w:rsid w:val="00900F2E"/>
    <w:rsid w:val="00924BA9"/>
    <w:rsid w:val="0093280C"/>
    <w:rsid w:val="00932FA2"/>
    <w:rsid w:val="0094519B"/>
    <w:rsid w:val="0094677B"/>
    <w:rsid w:val="00954C03"/>
    <w:rsid w:val="0096362A"/>
    <w:rsid w:val="00974F5B"/>
    <w:rsid w:val="009A326D"/>
    <w:rsid w:val="009B5F67"/>
    <w:rsid w:val="009D2153"/>
    <w:rsid w:val="009D3BB7"/>
    <w:rsid w:val="009D7A60"/>
    <w:rsid w:val="009D7A9C"/>
    <w:rsid w:val="009E1656"/>
    <w:rsid w:val="009E67A9"/>
    <w:rsid w:val="00A01F48"/>
    <w:rsid w:val="00A22D01"/>
    <w:rsid w:val="00A3346B"/>
    <w:rsid w:val="00A37B44"/>
    <w:rsid w:val="00A475B2"/>
    <w:rsid w:val="00A5399B"/>
    <w:rsid w:val="00A75093"/>
    <w:rsid w:val="00A76534"/>
    <w:rsid w:val="00A828D9"/>
    <w:rsid w:val="00A836EB"/>
    <w:rsid w:val="00A85D5E"/>
    <w:rsid w:val="00AA1757"/>
    <w:rsid w:val="00AA30EA"/>
    <w:rsid w:val="00AC4F22"/>
    <w:rsid w:val="00AC6019"/>
    <w:rsid w:val="00AF2723"/>
    <w:rsid w:val="00AF6CBA"/>
    <w:rsid w:val="00AF7693"/>
    <w:rsid w:val="00B00AEF"/>
    <w:rsid w:val="00B01F1A"/>
    <w:rsid w:val="00B2411F"/>
    <w:rsid w:val="00B30A17"/>
    <w:rsid w:val="00B339B0"/>
    <w:rsid w:val="00B40FAA"/>
    <w:rsid w:val="00B51881"/>
    <w:rsid w:val="00B5501C"/>
    <w:rsid w:val="00B800A9"/>
    <w:rsid w:val="00B90409"/>
    <w:rsid w:val="00B972F4"/>
    <w:rsid w:val="00BA071C"/>
    <w:rsid w:val="00BA1FE5"/>
    <w:rsid w:val="00BB06BB"/>
    <w:rsid w:val="00BB644D"/>
    <w:rsid w:val="00BC32D6"/>
    <w:rsid w:val="00BC38E1"/>
    <w:rsid w:val="00BC3DCD"/>
    <w:rsid w:val="00BC3FB8"/>
    <w:rsid w:val="00BC4523"/>
    <w:rsid w:val="00BF45BB"/>
    <w:rsid w:val="00C01771"/>
    <w:rsid w:val="00C017F0"/>
    <w:rsid w:val="00C11AD9"/>
    <w:rsid w:val="00C27D36"/>
    <w:rsid w:val="00C3622E"/>
    <w:rsid w:val="00C411AC"/>
    <w:rsid w:val="00C42138"/>
    <w:rsid w:val="00C47395"/>
    <w:rsid w:val="00C5030B"/>
    <w:rsid w:val="00C51C86"/>
    <w:rsid w:val="00C54F6B"/>
    <w:rsid w:val="00C706FC"/>
    <w:rsid w:val="00C766A5"/>
    <w:rsid w:val="00C824E6"/>
    <w:rsid w:val="00C96C8E"/>
    <w:rsid w:val="00C96FFB"/>
    <w:rsid w:val="00CB115C"/>
    <w:rsid w:val="00CB14F4"/>
    <w:rsid w:val="00CC0484"/>
    <w:rsid w:val="00CC3096"/>
    <w:rsid w:val="00CD19CD"/>
    <w:rsid w:val="00CD35CF"/>
    <w:rsid w:val="00CD5256"/>
    <w:rsid w:val="00CD600C"/>
    <w:rsid w:val="00CD6177"/>
    <w:rsid w:val="00CE4F4B"/>
    <w:rsid w:val="00CF1E23"/>
    <w:rsid w:val="00CF1F8D"/>
    <w:rsid w:val="00CF29B9"/>
    <w:rsid w:val="00CF2B5D"/>
    <w:rsid w:val="00D16290"/>
    <w:rsid w:val="00D212DA"/>
    <w:rsid w:val="00D26FE5"/>
    <w:rsid w:val="00D32618"/>
    <w:rsid w:val="00D349F4"/>
    <w:rsid w:val="00D427E3"/>
    <w:rsid w:val="00D44E59"/>
    <w:rsid w:val="00D45EDE"/>
    <w:rsid w:val="00D46121"/>
    <w:rsid w:val="00D56A16"/>
    <w:rsid w:val="00D62293"/>
    <w:rsid w:val="00D6231F"/>
    <w:rsid w:val="00D63854"/>
    <w:rsid w:val="00D708BA"/>
    <w:rsid w:val="00D74709"/>
    <w:rsid w:val="00D90F45"/>
    <w:rsid w:val="00D92609"/>
    <w:rsid w:val="00DA35C2"/>
    <w:rsid w:val="00DA43BE"/>
    <w:rsid w:val="00DA6652"/>
    <w:rsid w:val="00DA7081"/>
    <w:rsid w:val="00DB245C"/>
    <w:rsid w:val="00DB2884"/>
    <w:rsid w:val="00DB6ABE"/>
    <w:rsid w:val="00DD75D6"/>
    <w:rsid w:val="00DF04CE"/>
    <w:rsid w:val="00DF43E4"/>
    <w:rsid w:val="00DF440E"/>
    <w:rsid w:val="00E01A50"/>
    <w:rsid w:val="00E15814"/>
    <w:rsid w:val="00E161A0"/>
    <w:rsid w:val="00E22D4B"/>
    <w:rsid w:val="00E338CC"/>
    <w:rsid w:val="00E345F0"/>
    <w:rsid w:val="00E42699"/>
    <w:rsid w:val="00E43BF7"/>
    <w:rsid w:val="00E700DB"/>
    <w:rsid w:val="00E86477"/>
    <w:rsid w:val="00EB1947"/>
    <w:rsid w:val="00EC6708"/>
    <w:rsid w:val="00ED4D45"/>
    <w:rsid w:val="00EF0D6D"/>
    <w:rsid w:val="00EF1149"/>
    <w:rsid w:val="00EF6908"/>
    <w:rsid w:val="00F01D48"/>
    <w:rsid w:val="00F06D58"/>
    <w:rsid w:val="00F07CB8"/>
    <w:rsid w:val="00F11266"/>
    <w:rsid w:val="00F26F22"/>
    <w:rsid w:val="00F34C7F"/>
    <w:rsid w:val="00F4042B"/>
    <w:rsid w:val="00F50672"/>
    <w:rsid w:val="00F5233D"/>
    <w:rsid w:val="00F561AC"/>
    <w:rsid w:val="00F736C7"/>
    <w:rsid w:val="00F875C2"/>
    <w:rsid w:val="00F96E88"/>
    <w:rsid w:val="00FA2493"/>
    <w:rsid w:val="00FA7B5A"/>
    <w:rsid w:val="00FB0CC4"/>
    <w:rsid w:val="00FB27CC"/>
    <w:rsid w:val="00FB34BA"/>
    <w:rsid w:val="00FC2EE5"/>
    <w:rsid w:val="00FC43E8"/>
    <w:rsid w:val="00FD3C14"/>
    <w:rsid w:val="00FF2AA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3A477A"/>
  <w15:docId w15:val="{E101C13A-539E-4644-8226-3158738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90409"/>
    <w:rPr>
      <w:rFonts w:ascii="Univers" w:hAnsi="Univers"/>
      <w:sz w:val="24"/>
      <w:lang w:val="de-DE"/>
    </w:rPr>
  </w:style>
  <w:style w:type="paragraph" w:styleId="berschrift1">
    <w:name w:val="heading 1"/>
    <w:basedOn w:val="Standard"/>
    <w:next w:val="Standard"/>
    <w:qFormat/>
    <w:rsid w:val="00C824E6"/>
    <w:pPr>
      <w:keepNext/>
      <w:keepLines/>
      <w:spacing w:before="480"/>
      <w:outlineLvl w:val="0"/>
    </w:pPr>
    <w:rPr>
      <w:rFonts w:ascii="Arial" w:hAnsi="Arial"/>
      <w:b/>
      <w:bCs/>
      <w:sz w:val="28"/>
      <w:szCs w:val="28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E5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B37" w:themeColor="accent1" w:themeShade="BF"/>
      <w:sz w:val="26"/>
      <w:szCs w:val="26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22B6"/>
    <w:pPr>
      <w:tabs>
        <w:tab w:val="center" w:pos="4536"/>
        <w:tab w:val="right" w:pos="9072"/>
      </w:tabs>
    </w:pPr>
    <w:rPr>
      <w:rFonts w:ascii="Arial" w:hAnsi="Arial"/>
      <w:sz w:val="22"/>
      <w:lang w:val="de-CH" w:eastAsia="en-US"/>
    </w:rPr>
  </w:style>
  <w:style w:type="paragraph" w:styleId="Fuzeile">
    <w:name w:val="footer"/>
    <w:basedOn w:val="Standard"/>
    <w:link w:val="FuzeileZchn"/>
    <w:rsid w:val="003122B6"/>
    <w:pPr>
      <w:tabs>
        <w:tab w:val="center" w:pos="4536"/>
        <w:tab w:val="right" w:pos="9072"/>
      </w:tabs>
    </w:pPr>
    <w:rPr>
      <w:rFonts w:ascii="Arial" w:hAnsi="Arial"/>
      <w:sz w:val="22"/>
      <w:lang w:val="de-CH" w:eastAsia="en-US"/>
    </w:rPr>
  </w:style>
  <w:style w:type="paragraph" w:styleId="Dokumentstruktur">
    <w:name w:val="Document Map"/>
    <w:basedOn w:val="Standard"/>
    <w:semiHidden/>
    <w:rsid w:val="003122B6"/>
    <w:pPr>
      <w:shd w:val="clear" w:color="auto" w:fill="000080"/>
    </w:pPr>
    <w:rPr>
      <w:rFonts w:ascii="Tahoma" w:hAnsi="Tahoma" w:cs="Tahoma"/>
      <w:sz w:val="22"/>
      <w:lang w:val="de-CH" w:eastAsia="en-US"/>
    </w:rPr>
  </w:style>
  <w:style w:type="character" w:styleId="Hyperlink">
    <w:name w:val="Hyperlink"/>
    <w:basedOn w:val="Absatz-Standardschriftart"/>
    <w:rsid w:val="003122B6"/>
    <w:rPr>
      <w:color w:val="0000FF"/>
      <w:u w:val="single"/>
    </w:rPr>
  </w:style>
  <w:style w:type="paragraph" w:styleId="Sprechblasentext">
    <w:name w:val="Balloon Text"/>
    <w:basedOn w:val="Standard"/>
    <w:semiHidden/>
    <w:rsid w:val="003122B6"/>
    <w:rPr>
      <w:rFonts w:ascii="Tahoma" w:hAnsi="Tahoma" w:cs="Tahoma"/>
      <w:sz w:val="16"/>
      <w:szCs w:val="16"/>
      <w:lang w:val="de-CH" w:eastAsia="en-US"/>
    </w:rPr>
  </w:style>
  <w:style w:type="character" w:styleId="Seitenzahl">
    <w:name w:val="page number"/>
    <w:basedOn w:val="Absatz-Standardschriftart"/>
    <w:rsid w:val="003122B6"/>
  </w:style>
  <w:style w:type="character" w:customStyle="1" w:styleId="ZchnZchn">
    <w:name w:val="Zchn Zchn"/>
    <w:basedOn w:val="Absatz-Standardschriftart"/>
    <w:rsid w:val="003122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C824E6"/>
    <w:pPr>
      <w:ind w:left="720"/>
      <w:contextualSpacing/>
    </w:pPr>
    <w:rPr>
      <w:rFonts w:ascii="Arial" w:hAnsi="Arial"/>
      <w:sz w:val="22"/>
      <w:lang w:val="de-CH" w:eastAsia="en-US"/>
    </w:rPr>
  </w:style>
  <w:style w:type="paragraph" w:styleId="KeinLeerraum">
    <w:name w:val="No Spacing"/>
    <w:uiPriority w:val="1"/>
    <w:qFormat/>
    <w:rsid w:val="00C824E6"/>
    <w:rPr>
      <w:rFonts w:eastAsia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547FCF"/>
    <w:rPr>
      <w:lang w:eastAsia="en-US"/>
    </w:rPr>
  </w:style>
  <w:style w:type="character" w:customStyle="1" w:styleId="FuzeileZchn">
    <w:name w:val="Fußzeile Zchn"/>
    <w:basedOn w:val="Absatz-Standardschriftart"/>
    <w:link w:val="Fuzeile"/>
    <w:rsid w:val="00547FCF"/>
    <w:rPr>
      <w:lang w:eastAsia="en-US"/>
    </w:rPr>
  </w:style>
  <w:style w:type="paragraph" w:styleId="Titel">
    <w:name w:val="Title"/>
    <w:basedOn w:val="Standard"/>
    <w:next w:val="Standard"/>
    <w:link w:val="TitelZchn"/>
    <w:autoRedefine/>
    <w:qFormat/>
    <w:rsid w:val="00C824E6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C824E6"/>
    <w:rPr>
      <w:rFonts w:eastAsiaTheme="majorEastAsia" w:cstheme="majorBidi"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824E6"/>
    <w:pPr>
      <w:numPr>
        <w:ilvl w:val="1"/>
      </w:numPr>
    </w:pPr>
    <w:rPr>
      <w:rFonts w:ascii="Arial" w:eastAsiaTheme="majorEastAsia" w:hAnsi="Arial" w:cstheme="majorBidi"/>
      <w:i/>
      <w:iCs/>
      <w:spacing w:val="15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rsid w:val="00C824E6"/>
    <w:rPr>
      <w:rFonts w:eastAsiaTheme="majorEastAsia" w:cstheme="majorBidi"/>
      <w:i/>
      <w:iCs/>
      <w:spacing w:val="15"/>
      <w:sz w:val="24"/>
      <w:lang w:eastAsia="en-US"/>
    </w:rPr>
  </w:style>
  <w:style w:type="character" w:styleId="Fett">
    <w:name w:val="Strong"/>
    <w:basedOn w:val="Absatz-Standardschriftart"/>
    <w:qFormat/>
    <w:rsid w:val="00C824E6"/>
    <w:rPr>
      <w:b/>
      <w:bCs/>
    </w:rPr>
  </w:style>
  <w:style w:type="character" w:styleId="Hervorhebung">
    <w:name w:val="Emphasis"/>
    <w:basedOn w:val="Absatz-Standardschriftart"/>
    <w:qFormat/>
    <w:rsid w:val="00C824E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824E6"/>
    <w:rPr>
      <w:rFonts w:ascii="Arial" w:hAnsi="Arial"/>
      <w:i/>
      <w:iCs/>
      <w:color w:val="000000" w:themeColor="text1"/>
      <w:sz w:val="22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824E6"/>
    <w:rPr>
      <w:i/>
      <w:iCs/>
      <w:color w:val="000000" w:themeColor="text1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24E6"/>
    <w:pPr>
      <w:pBdr>
        <w:bottom w:val="single" w:sz="4" w:space="4" w:color="auto"/>
      </w:pBdr>
      <w:spacing w:before="200" w:after="280"/>
      <w:ind w:left="936" w:right="936"/>
    </w:pPr>
    <w:rPr>
      <w:rFonts w:ascii="Arial" w:hAnsi="Arial"/>
      <w:b/>
      <w:bCs/>
      <w:i/>
      <w:iCs/>
      <w:sz w:val="22"/>
      <w:lang w:val="de-CH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24E6"/>
    <w:rPr>
      <w:b/>
      <w:bCs/>
      <w:i/>
      <w:iCs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824E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824E6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C824E6"/>
    <w:rPr>
      <w:smallCaps/>
      <w:color w:val="FF0000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824E6"/>
    <w:rPr>
      <w:b/>
      <w:bCs/>
      <w:smallCaps/>
      <w:color w:val="FF00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824E6"/>
    <w:rPr>
      <w:b/>
      <w:bCs/>
      <w:smallCaps/>
      <w:spacing w:val="5"/>
    </w:rPr>
  </w:style>
  <w:style w:type="paragraph" w:customStyle="1" w:styleId="Fusszeile">
    <w:name w:val="Fusszeile"/>
    <w:basedOn w:val="Fuzeile"/>
    <w:link w:val="FusszeileZchn"/>
    <w:qFormat/>
    <w:rsid w:val="00BB06BB"/>
    <w:pPr>
      <w:pBdr>
        <w:top w:val="single" w:sz="4" w:space="1" w:color="808080" w:themeColor="background1" w:themeShade="80"/>
      </w:pBdr>
      <w:tabs>
        <w:tab w:val="clear" w:pos="9072"/>
        <w:tab w:val="right" w:pos="9540"/>
      </w:tabs>
    </w:pPr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3E5C8D"/>
    <w:rPr>
      <w:rFonts w:asciiTheme="majorHAnsi" w:eastAsiaTheme="majorEastAsia" w:hAnsiTheme="majorHAnsi" w:cstheme="majorBidi"/>
      <w:color w:val="006B37" w:themeColor="accent1" w:themeShade="BF"/>
      <w:sz w:val="26"/>
      <w:szCs w:val="26"/>
      <w:lang w:eastAsia="en-US"/>
    </w:rPr>
  </w:style>
  <w:style w:type="character" w:customStyle="1" w:styleId="FusszeileZchn">
    <w:name w:val="Fusszeile Zchn"/>
    <w:basedOn w:val="FuzeileZchn"/>
    <w:link w:val="Fusszeile"/>
    <w:rsid w:val="00BB06BB"/>
    <w:rPr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3E5C8D"/>
    <w:pPr>
      <w:spacing w:before="100" w:beforeAutospacing="1" w:after="100" w:afterAutospacing="1"/>
    </w:pPr>
    <w:rPr>
      <w:rFonts w:ascii="Times New Roman" w:hAnsi="Times New Roman"/>
      <w:lang w:val="de-CH"/>
    </w:rPr>
  </w:style>
  <w:style w:type="character" w:customStyle="1" w:styleId="text-decorationunderline">
    <w:name w:val="text-decoration:underline"/>
    <w:basedOn w:val="Absatz-Standardschriftart"/>
    <w:rsid w:val="003E5C8D"/>
  </w:style>
  <w:style w:type="paragraph" w:customStyle="1" w:styleId="Standardabsatz">
    <w:name w:val="Standardabsatz"/>
    <w:rsid w:val="00B90409"/>
    <w:pPr>
      <w:spacing w:before="150" w:after="150" w:line="300" w:lineRule="atLeast"/>
    </w:pPr>
    <w:rPr>
      <w:rFonts w:ascii="Geneva" w:hAnsi="Geneva"/>
      <w:color w:val="000000"/>
      <w:sz w:val="24"/>
      <w:szCs w:val="20"/>
      <w:lang w:val="de-DE" w:eastAsia="de-DE"/>
    </w:rPr>
  </w:style>
  <w:style w:type="character" w:customStyle="1" w:styleId="LIFR23LightItalic9KSchwar">
    <w:name w:val="LI FR23 Light Italic9 K Schwar"/>
    <w:basedOn w:val="Absatz-Standardschriftart"/>
    <w:rsid w:val="00B90409"/>
    <w:rPr>
      <w:rFonts w:ascii="LI FR23 Light Italic" w:hAnsi="LI FR23 Light Italic"/>
      <w:i/>
      <w:color w:val="000000"/>
      <w:sz w:val="18"/>
    </w:rPr>
  </w:style>
  <w:style w:type="character" w:customStyle="1" w:styleId="LIFR23LightItalic9FKSchwa">
    <w:name w:val="LI FR23 Light Italic9 FK Schwa"/>
    <w:basedOn w:val="Absatz-Standardschriftart"/>
    <w:rsid w:val="00B90409"/>
    <w:rPr>
      <w:rFonts w:ascii="LI FR23 Light Italic" w:hAnsi="LI FR23 Light Italic"/>
      <w:b/>
      <w:i/>
      <w:color w:val="000000"/>
      <w:sz w:val="18"/>
    </w:rPr>
  </w:style>
  <w:style w:type="character" w:customStyle="1" w:styleId="Helvetica9KSchwarz">
    <w:name w:val="Helvetica9 K Schwarz"/>
    <w:basedOn w:val="Absatz-Standardschriftart"/>
    <w:rsid w:val="00B90409"/>
    <w:rPr>
      <w:rFonts w:ascii="Helvetica" w:hAnsi="Helvetica"/>
      <w:i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ELESTA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00904A"/>
      </a:accent1>
      <a:accent2>
        <a:srgbClr val="FF0000"/>
      </a:accent2>
      <a:accent3>
        <a:srgbClr val="29FF99"/>
      </a:accent3>
      <a:accent4>
        <a:srgbClr val="E8751E"/>
      </a:accent4>
      <a:accent5>
        <a:srgbClr val="8DB3E2"/>
      </a:accent5>
      <a:accent6>
        <a:srgbClr val="FFFF00"/>
      </a:accent6>
      <a:hlink>
        <a:srgbClr val="00904A"/>
      </a:hlink>
      <a:folHlink>
        <a:srgbClr val="001E10"/>
      </a:folHlink>
    </a:clrScheme>
    <a:fontScheme name="ELES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1D470-CC89-4B9E-9F21-F62B9D64F3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bd06fd-7d0b-494a-8f77-0e63d2bf3a3e}" enabled="0" method="" siteId="{92bd06fd-7d0b-494a-8f77-0e63d2bf3a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hoch</vt:lpstr>
    </vt:vector>
  </TitlesOfParts>
  <Company>ELESTA GmbH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hoch</dc:title>
  <dc:creator>Jürgen Steinhäuser</dc:creator>
  <cp:lastModifiedBy>John, Lars</cp:lastModifiedBy>
  <cp:revision>3</cp:revision>
  <cp:lastPrinted>2018-01-03T10:15:00Z</cp:lastPrinted>
  <dcterms:created xsi:type="dcterms:W3CDTF">2024-11-05T07:06:00Z</dcterms:created>
  <dcterms:modified xsi:type="dcterms:W3CDTF">2024-11-05T07:13:00Z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f50d9083-5ec4-4274-ba76-9960e6cbd8f1</vt:lpwstr>
  </property>
</Properties>
</file>