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316A" w14:textId="2712AA37" w:rsidR="000D57FB" w:rsidRDefault="000D57FB" w:rsidP="00B90409">
      <w:pPr>
        <w:tabs>
          <w:tab w:val="left" w:pos="5656"/>
          <w:tab w:val="left" w:pos="7560"/>
        </w:tabs>
        <w:rPr>
          <w:rFonts w:ascii="Arial" w:hAnsi="Arial" w:cs="Arial"/>
          <w:bCs/>
          <w:sz w:val="32"/>
          <w:szCs w:val="17"/>
        </w:rPr>
      </w:pPr>
      <w:r w:rsidRPr="00900F2E">
        <w:rPr>
          <w:noProof/>
          <w:lang w:val="de-CH" w:eastAsia="en-GB"/>
        </w:rPr>
        <w:t xml:space="preserve"> </w:t>
      </w:r>
    </w:p>
    <w:p w14:paraId="563D606F" w14:textId="77777777" w:rsidR="000D57FB" w:rsidRDefault="000D57FB" w:rsidP="00B90409">
      <w:pPr>
        <w:tabs>
          <w:tab w:val="left" w:pos="5656"/>
          <w:tab w:val="left" w:pos="7560"/>
        </w:tabs>
        <w:rPr>
          <w:rFonts w:ascii="Arial" w:hAnsi="Arial" w:cs="Arial"/>
          <w:bCs/>
          <w:sz w:val="32"/>
          <w:szCs w:val="17"/>
        </w:rPr>
      </w:pPr>
    </w:p>
    <w:p w14:paraId="0BA9739F" w14:textId="77777777" w:rsidR="001360EC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bCs/>
          <w:sz w:val="32"/>
          <w:szCs w:val="17"/>
        </w:rPr>
      </w:pPr>
      <w:r w:rsidRPr="002A7DA0">
        <w:rPr>
          <w:rFonts w:ascii="Arial" w:hAnsi="Arial" w:cs="Arial"/>
          <w:bCs/>
          <w:sz w:val="32"/>
          <w:szCs w:val="17"/>
        </w:rPr>
        <w:t>Press Release ELESTA GmbH</w:t>
      </w:r>
    </w:p>
    <w:p w14:paraId="7EC54072" w14:textId="77777777" w:rsidR="001360EC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8"/>
          <w:szCs w:val="28"/>
          <w:lang w:eastAsia="de-DE"/>
        </w:rPr>
      </w:pPr>
    </w:p>
    <w:p w14:paraId="704663A0" w14:textId="77777777" w:rsidR="001360EC" w:rsidRPr="000D57FB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eastAsia="de-DE"/>
        </w:rPr>
      </w:pPr>
      <w:r w:rsidRPr="000D57FB">
        <w:rPr>
          <w:rFonts w:ascii="Arial" w:hAnsi="Arial" w:cs="Arial"/>
          <w:lang w:eastAsia="de-DE"/>
        </w:rPr>
        <w:t>Produktbereich Relais</w:t>
      </w:r>
    </w:p>
    <w:p w14:paraId="5768E809" w14:textId="77777777" w:rsidR="001360EC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8"/>
          <w:szCs w:val="28"/>
          <w:lang w:eastAsia="de-DE"/>
        </w:rPr>
      </w:pPr>
    </w:p>
    <w:p w14:paraId="6E9A854C" w14:textId="661F512F" w:rsidR="001360EC" w:rsidRDefault="004A33B8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8"/>
          <w:szCs w:val="28"/>
          <w:lang w:eastAsia="de-DE"/>
        </w:rPr>
      </w:pPr>
      <w:r>
        <w:rPr>
          <w:rFonts w:ascii="Arial" w:hAnsi="Arial" w:cs="Arial"/>
          <w:b/>
          <w:sz w:val="28"/>
          <w:szCs w:val="28"/>
          <w:lang w:eastAsia="de-DE"/>
        </w:rPr>
        <w:t>Nachhaltige Relaisverpackung</w:t>
      </w:r>
      <w:r w:rsidR="001360EC">
        <w:rPr>
          <w:rFonts w:ascii="Arial" w:hAnsi="Arial" w:cs="Arial"/>
          <w:b/>
          <w:sz w:val="28"/>
          <w:szCs w:val="28"/>
          <w:lang w:eastAsia="de-DE"/>
        </w:rPr>
        <w:t>!</w:t>
      </w:r>
    </w:p>
    <w:p w14:paraId="38F8A142" w14:textId="77777777" w:rsidR="001360EC" w:rsidRPr="000D57FB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  <w:lang w:eastAsia="de-DE"/>
        </w:rPr>
      </w:pPr>
    </w:p>
    <w:p w14:paraId="354F2324" w14:textId="650A0F81" w:rsidR="001360EC" w:rsidRPr="006F513F" w:rsidRDefault="004A33B8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lang w:eastAsia="de-DE"/>
        </w:rPr>
      </w:pPr>
      <w:r w:rsidRPr="006F513F">
        <w:rPr>
          <w:rFonts w:ascii="Arial" w:hAnsi="Arial" w:cs="Arial"/>
          <w:lang w:eastAsia="de-DE"/>
        </w:rPr>
        <w:t xml:space="preserve">Neue Relaisverpackung </w:t>
      </w:r>
      <w:r w:rsidR="00FC7606" w:rsidRPr="006F513F">
        <w:rPr>
          <w:rFonts w:ascii="Arial" w:hAnsi="Arial" w:cs="Arial"/>
          <w:lang w:eastAsia="de-DE"/>
        </w:rPr>
        <w:t>- E</w:t>
      </w:r>
      <w:r w:rsidRPr="006F513F">
        <w:rPr>
          <w:rFonts w:ascii="Arial" w:hAnsi="Arial" w:cs="Arial"/>
          <w:lang w:eastAsia="de-DE"/>
        </w:rPr>
        <w:t>in Element in der Nachhaltigkeitsbetrachtung</w:t>
      </w:r>
    </w:p>
    <w:p w14:paraId="3803DE77" w14:textId="77777777" w:rsidR="001360EC" w:rsidRPr="000D57FB" w:rsidRDefault="001360E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  <w:lang w:eastAsia="de-DE"/>
        </w:rPr>
      </w:pPr>
    </w:p>
    <w:p w14:paraId="15599C6B" w14:textId="183235F6" w:rsidR="003D05DD" w:rsidRPr="006F513F" w:rsidRDefault="00EC6708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  <w:r w:rsidRPr="006F513F">
        <w:rPr>
          <w:rFonts w:ascii="Arial" w:hAnsi="Arial" w:cs="Arial"/>
          <w:sz w:val="20"/>
          <w:szCs w:val="20"/>
          <w:lang w:eastAsia="de-DE"/>
        </w:rPr>
        <w:t xml:space="preserve">In der </w:t>
      </w:r>
      <w:r w:rsidR="000E71D7" w:rsidRPr="006F513F">
        <w:rPr>
          <w:rFonts w:ascii="Arial" w:hAnsi="Arial" w:cs="Arial"/>
          <w:sz w:val="20"/>
          <w:szCs w:val="20"/>
          <w:lang w:eastAsia="de-DE"/>
        </w:rPr>
        <w:t>Gesamtbetrachtung</w:t>
      </w:r>
      <w:r w:rsidRPr="006F513F">
        <w:rPr>
          <w:rFonts w:ascii="Arial" w:hAnsi="Arial" w:cs="Arial"/>
          <w:sz w:val="20"/>
          <w:szCs w:val="20"/>
          <w:lang w:eastAsia="de-DE"/>
        </w:rPr>
        <w:t xml:space="preserve"> von</w:t>
      </w:r>
      <w:r w:rsidR="0094519B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8859BD" w:rsidRPr="006F513F">
        <w:rPr>
          <w:rFonts w:ascii="Arial" w:hAnsi="Arial" w:cs="Arial"/>
          <w:sz w:val="20"/>
          <w:szCs w:val="20"/>
          <w:lang w:eastAsia="de-DE"/>
        </w:rPr>
        <w:t>Bauelementen sind Verpackungen als integraler Bestandteil</w:t>
      </w:r>
      <w:r w:rsidR="00C51C86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046C64" w:rsidRPr="006F513F">
        <w:rPr>
          <w:rFonts w:ascii="Arial" w:hAnsi="Arial" w:cs="Arial"/>
          <w:sz w:val="20"/>
          <w:szCs w:val="20"/>
          <w:lang w:eastAsia="de-DE"/>
        </w:rPr>
        <w:t xml:space="preserve">eines Produktes </w:t>
      </w:r>
      <w:r w:rsidR="00C51C86" w:rsidRPr="006F513F">
        <w:rPr>
          <w:rFonts w:ascii="Arial" w:hAnsi="Arial" w:cs="Arial"/>
          <w:sz w:val="20"/>
          <w:szCs w:val="20"/>
          <w:lang w:eastAsia="de-DE"/>
        </w:rPr>
        <w:t>in der Nachhaltigkeitsbetrachtung nicht zu vernachlässigen</w:t>
      </w:r>
      <w:r w:rsidR="005C3EDA" w:rsidRPr="006F513F">
        <w:rPr>
          <w:rFonts w:ascii="Arial" w:hAnsi="Arial" w:cs="Arial"/>
          <w:sz w:val="20"/>
          <w:szCs w:val="20"/>
          <w:lang w:eastAsia="de-DE"/>
        </w:rPr>
        <w:t>. D</w:t>
      </w:r>
      <w:r w:rsidR="005C4757" w:rsidRPr="006F513F">
        <w:rPr>
          <w:rFonts w:ascii="Arial" w:hAnsi="Arial" w:cs="Arial"/>
          <w:sz w:val="20"/>
          <w:szCs w:val="20"/>
          <w:lang w:eastAsia="de-DE"/>
        </w:rPr>
        <w:t>urch d</w:t>
      </w:r>
      <w:r w:rsidR="00095919" w:rsidRPr="006F513F">
        <w:rPr>
          <w:rFonts w:ascii="Arial" w:hAnsi="Arial" w:cs="Arial"/>
          <w:sz w:val="20"/>
          <w:szCs w:val="20"/>
          <w:lang w:eastAsia="de-DE"/>
        </w:rPr>
        <w:t>en geringen Nutzungs</w:t>
      </w:r>
      <w:r w:rsidR="00892CC3" w:rsidRPr="006F513F">
        <w:rPr>
          <w:rFonts w:ascii="Arial" w:hAnsi="Arial" w:cs="Arial"/>
          <w:sz w:val="20"/>
          <w:szCs w:val="20"/>
          <w:lang w:eastAsia="de-DE"/>
        </w:rPr>
        <w:t>zeitraum</w:t>
      </w:r>
      <w:r w:rsidR="00C5030B" w:rsidRPr="006F513F">
        <w:rPr>
          <w:rFonts w:ascii="Arial" w:hAnsi="Arial" w:cs="Arial"/>
          <w:sz w:val="20"/>
          <w:szCs w:val="20"/>
          <w:lang w:eastAsia="de-DE"/>
        </w:rPr>
        <w:t xml:space="preserve">, der teilweise nur </w:t>
      </w:r>
      <w:r w:rsidR="00564701" w:rsidRPr="006F513F">
        <w:rPr>
          <w:rFonts w:ascii="Arial" w:hAnsi="Arial" w:cs="Arial"/>
          <w:sz w:val="20"/>
          <w:szCs w:val="20"/>
          <w:lang w:eastAsia="de-DE"/>
        </w:rPr>
        <w:t>wenige</w:t>
      </w:r>
      <w:r w:rsidR="00FC7606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CE2805" w:rsidRPr="006F513F">
        <w:rPr>
          <w:rFonts w:ascii="Arial" w:hAnsi="Arial" w:cs="Arial"/>
          <w:sz w:val="20"/>
          <w:szCs w:val="20"/>
          <w:lang w:eastAsia="de-DE"/>
        </w:rPr>
        <w:t>Tage</w:t>
      </w:r>
      <w:r w:rsidR="00564701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F875C2" w:rsidRPr="006F513F">
        <w:rPr>
          <w:rFonts w:ascii="Arial" w:hAnsi="Arial" w:cs="Arial"/>
          <w:sz w:val="20"/>
          <w:szCs w:val="20"/>
          <w:lang w:eastAsia="de-DE"/>
        </w:rPr>
        <w:t>beträgt</w:t>
      </w:r>
      <w:r w:rsidR="007C014B" w:rsidRPr="006F513F">
        <w:rPr>
          <w:rFonts w:ascii="Arial" w:hAnsi="Arial" w:cs="Arial"/>
          <w:sz w:val="20"/>
          <w:szCs w:val="20"/>
          <w:lang w:eastAsia="de-DE"/>
        </w:rPr>
        <w:t>,</w:t>
      </w:r>
      <w:r w:rsidR="00F875C2" w:rsidRPr="006F513F">
        <w:rPr>
          <w:rFonts w:ascii="Arial" w:hAnsi="Arial" w:cs="Arial"/>
          <w:sz w:val="20"/>
          <w:szCs w:val="20"/>
          <w:lang w:eastAsia="de-DE"/>
        </w:rPr>
        <w:t xml:space="preserve"> ist der Einfluss auf die Nachhaltigkeit im Verhältnis zur Produktlebensdauer </w:t>
      </w:r>
      <w:r w:rsidR="00AA30EA" w:rsidRPr="006F513F">
        <w:rPr>
          <w:rFonts w:ascii="Arial" w:hAnsi="Arial" w:cs="Arial"/>
          <w:sz w:val="20"/>
          <w:szCs w:val="20"/>
          <w:lang w:eastAsia="de-DE"/>
        </w:rPr>
        <w:t>sehr hoch.</w:t>
      </w:r>
      <w:r w:rsidR="00697A9A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</w:p>
    <w:p w14:paraId="56FCED57" w14:textId="77777777" w:rsidR="00C96C8E" w:rsidRPr="006F513F" w:rsidRDefault="00C96C8E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</w:p>
    <w:p w14:paraId="28899346" w14:textId="4B7D67F5" w:rsidR="00C96C8E" w:rsidRPr="006F513F" w:rsidRDefault="00697A9A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  <w:r w:rsidRPr="006F513F">
        <w:rPr>
          <w:rFonts w:ascii="Arial" w:hAnsi="Arial" w:cs="Arial"/>
          <w:sz w:val="20"/>
          <w:szCs w:val="20"/>
          <w:lang w:eastAsia="de-DE"/>
        </w:rPr>
        <w:t xml:space="preserve">ELESTA GmbH hat seine Relaisverpackungen </w:t>
      </w:r>
      <w:r w:rsidR="005C44F9" w:rsidRPr="006F513F">
        <w:rPr>
          <w:rFonts w:ascii="Arial" w:hAnsi="Arial" w:cs="Arial"/>
          <w:sz w:val="20"/>
          <w:szCs w:val="20"/>
          <w:lang w:eastAsia="de-DE"/>
        </w:rPr>
        <w:t>einem Nachhaltigkeit</w:t>
      </w:r>
      <w:r w:rsidR="00870E96" w:rsidRPr="006F513F">
        <w:rPr>
          <w:rFonts w:ascii="Arial" w:hAnsi="Arial" w:cs="Arial"/>
          <w:sz w:val="20"/>
          <w:szCs w:val="20"/>
          <w:lang w:eastAsia="de-DE"/>
        </w:rPr>
        <w:t>s</w:t>
      </w:r>
      <w:r w:rsidR="005C44F9" w:rsidRPr="006F513F">
        <w:rPr>
          <w:rFonts w:ascii="Arial" w:hAnsi="Arial" w:cs="Arial"/>
          <w:sz w:val="20"/>
          <w:szCs w:val="20"/>
          <w:lang w:eastAsia="de-DE"/>
        </w:rPr>
        <w:t>che</w:t>
      </w:r>
      <w:r w:rsidR="00870E96" w:rsidRPr="006F513F">
        <w:rPr>
          <w:rFonts w:ascii="Arial" w:hAnsi="Arial" w:cs="Arial"/>
          <w:sz w:val="20"/>
          <w:szCs w:val="20"/>
          <w:lang w:eastAsia="de-DE"/>
        </w:rPr>
        <w:t>c</w:t>
      </w:r>
      <w:r w:rsidR="005C44F9" w:rsidRPr="006F513F">
        <w:rPr>
          <w:rFonts w:ascii="Arial" w:hAnsi="Arial" w:cs="Arial"/>
          <w:sz w:val="20"/>
          <w:szCs w:val="20"/>
          <w:lang w:eastAsia="de-DE"/>
        </w:rPr>
        <w:t>k unterzogen</w:t>
      </w:r>
      <w:r w:rsidR="00023300" w:rsidRPr="006F513F">
        <w:rPr>
          <w:rFonts w:ascii="Arial" w:hAnsi="Arial" w:cs="Arial"/>
          <w:sz w:val="20"/>
          <w:szCs w:val="20"/>
          <w:lang w:eastAsia="de-DE"/>
        </w:rPr>
        <w:t>.</w:t>
      </w:r>
      <w:r w:rsidR="00870E96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8E5A64" w:rsidRPr="006F513F">
        <w:rPr>
          <w:rFonts w:ascii="Arial" w:hAnsi="Arial" w:cs="Arial"/>
          <w:sz w:val="20"/>
          <w:szCs w:val="20"/>
          <w:lang w:eastAsia="de-DE"/>
        </w:rPr>
        <w:t xml:space="preserve">Kernstück der </w:t>
      </w:r>
      <w:r w:rsidR="00007FFE" w:rsidRPr="006F513F">
        <w:rPr>
          <w:rFonts w:ascii="Arial" w:hAnsi="Arial" w:cs="Arial"/>
          <w:sz w:val="20"/>
          <w:szCs w:val="20"/>
          <w:lang w:eastAsia="de-DE"/>
        </w:rPr>
        <w:t>b</w:t>
      </w:r>
      <w:r w:rsidR="00786A9B" w:rsidRPr="006F513F">
        <w:rPr>
          <w:rFonts w:ascii="Arial" w:hAnsi="Arial" w:cs="Arial"/>
          <w:sz w:val="20"/>
          <w:szCs w:val="20"/>
          <w:lang w:eastAsia="de-DE"/>
        </w:rPr>
        <w:t xml:space="preserve">isherigen </w:t>
      </w:r>
      <w:r w:rsidR="00007FFE" w:rsidRPr="006F513F">
        <w:rPr>
          <w:rFonts w:ascii="Arial" w:hAnsi="Arial" w:cs="Arial"/>
          <w:sz w:val="20"/>
          <w:szCs w:val="20"/>
          <w:lang w:eastAsia="de-DE"/>
        </w:rPr>
        <w:t>Ver</w:t>
      </w:r>
      <w:r w:rsidR="008E5A64" w:rsidRPr="006F513F">
        <w:rPr>
          <w:rFonts w:ascii="Arial" w:hAnsi="Arial" w:cs="Arial"/>
          <w:sz w:val="20"/>
          <w:szCs w:val="20"/>
          <w:lang w:eastAsia="de-DE"/>
        </w:rPr>
        <w:t xml:space="preserve">packung </w:t>
      </w:r>
      <w:r w:rsidR="00007FFE" w:rsidRPr="006F513F">
        <w:rPr>
          <w:rFonts w:ascii="Arial" w:hAnsi="Arial" w:cs="Arial"/>
          <w:sz w:val="20"/>
          <w:szCs w:val="20"/>
          <w:lang w:eastAsia="de-DE"/>
        </w:rPr>
        <w:t>war e</w:t>
      </w:r>
      <w:r w:rsidR="008E5A64" w:rsidRPr="006F513F">
        <w:rPr>
          <w:rFonts w:ascii="Arial" w:hAnsi="Arial" w:cs="Arial"/>
          <w:sz w:val="20"/>
          <w:szCs w:val="20"/>
          <w:lang w:eastAsia="de-DE"/>
        </w:rPr>
        <w:t>in Blister</w:t>
      </w:r>
      <w:r w:rsidR="00007FFE" w:rsidRPr="006F513F">
        <w:rPr>
          <w:rFonts w:ascii="Arial" w:hAnsi="Arial" w:cs="Arial"/>
          <w:sz w:val="20"/>
          <w:szCs w:val="20"/>
          <w:lang w:eastAsia="de-DE"/>
        </w:rPr>
        <w:t xml:space="preserve"> aus </w:t>
      </w:r>
      <w:r w:rsidR="00880710" w:rsidRPr="006F513F">
        <w:rPr>
          <w:rFonts w:ascii="Arial" w:hAnsi="Arial" w:cs="Arial"/>
          <w:sz w:val="20"/>
          <w:szCs w:val="20"/>
          <w:lang w:eastAsia="de-DE"/>
        </w:rPr>
        <w:t>PET-A</w:t>
      </w:r>
      <w:r w:rsidR="002B3AC4" w:rsidRPr="006F513F">
        <w:rPr>
          <w:rFonts w:ascii="Arial" w:hAnsi="Arial" w:cs="Arial"/>
          <w:sz w:val="20"/>
          <w:szCs w:val="20"/>
          <w:lang w:eastAsia="de-DE"/>
        </w:rPr>
        <w:t xml:space="preserve">, der </w:t>
      </w:r>
      <w:r w:rsidR="00FC43E8" w:rsidRPr="006F513F">
        <w:rPr>
          <w:rFonts w:ascii="Arial" w:hAnsi="Arial" w:cs="Arial"/>
          <w:sz w:val="20"/>
          <w:szCs w:val="20"/>
          <w:lang w:eastAsia="de-DE"/>
        </w:rPr>
        <w:t>durch einen biologisch abbaubaren Kunststoff</w:t>
      </w:r>
      <w:r w:rsidR="002B3AC4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107ACA" w:rsidRPr="006F513F">
        <w:rPr>
          <w:rFonts w:ascii="Arial" w:hAnsi="Arial" w:cs="Arial"/>
          <w:sz w:val="20"/>
          <w:szCs w:val="20"/>
          <w:lang w:eastAsia="de-DE"/>
        </w:rPr>
        <w:t>auf Bas</w:t>
      </w:r>
      <w:r w:rsidR="006F23A1" w:rsidRPr="006F513F">
        <w:rPr>
          <w:rFonts w:ascii="Arial" w:hAnsi="Arial" w:cs="Arial"/>
          <w:sz w:val="20"/>
          <w:szCs w:val="20"/>
          <w:lang w:eastAsia="de-DE"/>
        </w:rPr>
        <w:t>is</w:t>
      </w:r>
      <w:r w:rsidR="00107ACA" w:rsidRPr="006F513F">
        <w:rPr>
          <w:rFonts w:ascii="Arial" w:hAnsi="Arial" w:cs="Arial"/>
          <w:sz w:val="20"/>
          <w:szCs w:val="20"/>
          <w:lang w:eastAsia="de-DE"/>
        </w:rPr>
        <w:t xml:space="preserve"> eines Biobinders mit Kreide</w:t>
      </w:r>
      <w:r w:rsidR="006F69D9" w:rsidRPr="006F513F">
        <w:rPr>
          <w:rFonts w:ascii="Arial" w:hAnsi="Arial" w:cs="Arial"/>
          <w:sz w:val="20"/>
          <w:szCs w:val="20"/>
          <w:lang w:eastAsia="de-DE"/>
        </w:rPr>
        <w:t xml:space="preserve">, Kalk und </w:t>
      </w:r>
      <w:r w:rsidR="00843673" w:rsidRPr="006F513F">
        <w:rPr>
          <w:rFonts w:ascii="Arial" w:hAnsi="Arial" w:cs="Arial"/>
          <w:sz w:val="20"/>
          <w:szCs w:val="20"/>
          <w:lang w:eastAsia="de-DE"/>
        </w:rPr>
        <w:t xml:space="preserve">Zellstofffasern </w:t>
      </w:r>
      <w:r w:rsidR="00C96FFB" w:rsidRPr="006F513F">
        <w:rPr>
          <w:rFonts w:ascii="Arial" w:hAnsi="Arial" w:cs="Arial"/>
          <w:sz w:val="20"/>
          <w:szCs w:val="20"/>
          <w:lang w:eastAsia="de-DE"/>
        </w:rPr>
        <w:t xml:space="preserve">ersetzt wurde. </w:t>
      </w:r>
      <w:r w:rsidR="006443DF" w:rsidRPr="006F513F">
        <w:rPr>
          <w:rFonts w:ascii="Arial" w:hAnsi="Arial" w:cs="Arial"/>
          <w:sz w:val="20"/>
          <w:szCs w:val="20"/>
          <w:lang w:eastAsia="de-DE"/>
        </w:rPr>
        <w:t xml:space="preserve">Gleichzeitig wurde die </w:t>
      </w:r>
      <w:r w:rsidR="00792415" w:rsidRPr="006F513F">
        <w:rPr>
          <w:rFonts w:ascii="Arial" w:hAnsi="Arial" w:cs="Arial"/>
          <w:sz w:val="20"/>
          <w:szCs w:val="20"/>
          <w:lang w:eastAsia="de-DE"/>
        </w:rPr>
        <w:t xml:space="preserve">Lieferstrecke </w:t>
      </w:r>
      <w:r w:rsidR="006443DF" w:rsidRPr="006F513F">
        <w:rPr>
          <w:rFonts w:ascii="Arial" w:hAnsi="Arial" w:cs="Arial"/>
          <w:sz w:val="20"/>
          <w:szCs w:val="20"/>
          <w:lang w:eastAsia="de-DE"/>
        </w:rPr>
        <w:t xml:space="preserve">des Blisters um </w:t>
      </w:r>
      <w:r w:rsidR="00932FA2" w:rsidRPr="006F513F">
        <w:rPr>
          <w:rFonts w:ascii="Arial" w:hAnsi="Arial" w:cs="Arial"/>
          <w:sz w:val="20"/>
          <w:szCs w:val="20"/>
          <w:lang w:eastAsia="de-DE"/>
        </w:rPr>
        <w:t xml:space="preserve">rund </w:t>
      </w:r>
      <w:r w:rsidR="006801DA" w:rsidRPr="006F513F">
        <w:rPr>
          <w:rFonts w:ascii="Arial" w:hAnsi="Arial" w:cs="Arial"/>
          <w:sz w:val="20"/>
          <w:szCs w:val="20"/>
          <w:lang w:eastAsia="de-DE"/>
        </w:rPr>
        <w:t>6</w:t>
      </w:r>
      <w:r w:rsidR="00932FA2" w:rsidRPr="006F513F">
        <w:rPr>
          <w:rFonts w:ascii="Arial" w:hAnsi="Arial" w:cs="Arial"/>
          <w:sz w:val="20"/>
          <w:szCs w:val="20"/>
          <w:lang w:eastAsia="de-DE"/>
        </w:rPr>
        <w:t xml:space="preserve">000 km </w:t>
      </w:r>
      <w:r w:rsidR="00660FF2" w:rsidRPr="006F513F">
        <w:rPr>
          <w:rFonts w:ascii="Arial" w:hAnsi="Arial" w:cs="Arial"/>
          <w:sz w:val="20"/>
          <w:szCs w:val="20"/>
          <w:lang w:eastAsia="de-DE"/>
        </w:rPr>
        <w:t>verringert. Bei der Pappröhre</w:t>
      </w:r>
      <w:r w:rsidR="00E161A0" w:rsidRPr="006F513F">
        <w:rPr>
          <w:rFonts w:ascii="Arial" w:hAnsi="Arial" w:cs="Arial"/>
          <w:sz w:val="20"/>
          <w:szCs w:val="20"/>
          <w:lang w:eastAsia="de-DE"/>
        </w:rPr>
        <w:t>,</w:t>
      </w:r>
      <w:r w:rsidR="00660FF2" w:rsidRPr="006F513F">
        <w:rPr>
          <w:rFonts w:ascii="Arial" w:hAnsi="Arial" w:cs="Arial"/>
          <w:sz w:val="20"/>
          <w:szCs w:val="20"/>
          <w:lang w:eastAsia="de-DE"/>
        </w:rPr>
        <w:t xml:space="preserve"> die</w:t>
      </w:r>
      <w:r w:rsidR="004B5EBF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660FF2" w:rsidRPr="006F513F">
        <w:rPr>
          <w:rFonts w:ascii="Arial" w:hAnsi="Arial" w:cs="Arial"/>
          <w:sz w:val="20"/>
          <w:szCs w:val="20"/>
          <w:lang w:eastAsia="de-DE"/>
        </w:rPr>
        <w:t>den Blister umschließt</w:t>
      </w:r>
      <w:r w:rsidR="00E161A0" w:rsidRPr="006F513F">
        <w:rPr>
          <w:rFonts w:ascii="Arial" w:hAnsi="Arial" w:cs="Arial"/>
          <w:sz w:val="20"/>
          <w:szCs w:val="20"/>
          <w:lang w:eastAsia="de-DE"/>
        </w:rPr>
        <w:t>,</w:t>
      </w:r>
      <w:r w:rsidR="00660FF2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FC7606" w:rsidRPr="006F513F">
        <w:rPr>
          <w:rFonts w:ascii="Arial" w:hAnsi="Arial" w:cs="Arial"/>
          <w:sz w:val="20"/>
          <w:szCs w:val="20"/>
          <w:lang w:eastAsia="de-DE"/>
        </w:rPr>
        <w:t xml:space="preserve">wurde </w:t>
      </w:r>
      <w:r w:rsidR="00E161A0" w:rsidRPr="006F513F">
        <w:rPr>
          <w:rFonts w:ascii="Arial" w:hAnsi="Arial" w:cs="Arial"/>
          <w:sz w:val="20"/>
          <w:szCs w:val="20"/>
          <w:lang w:eastAsia="de-DE"/>
        </w:rPr>
        <w:t xml:space="preserve">auf die </w:t>
      </w:r>
      <w:r w:rsidR="00660FF2" w:rsidRPr="006F513F">
        <w:rPr>
          <w:rFonts w:ascii="Arial" w:hAnsi="Arial" w:cs="Arial"/>
          <w:sz w:val="20"/>
          <w:szCs w:val="20"/>
          <w:lang w:eastAsia="de-DE"/>
        </w:rPr>
        <w:t xml:space="preserve">gebleichte Oberseite verzichtet und </w:t>
      </w:r>
      <w:r w:rsidR="007F4C4E" w:rsidRPr="006F513F">
        <w:rPr>
          <w:rFonts w:ascii="Arial" w:hAnsi="Arial" w:cs="Arial"/>
          <w:sz w:val="20"/>
          <w:szCs w:val="20"/>
          <w:lang w:eastAsia="de-DE"/>
        </w:rPr>
        <w:t xml:space="preserve">das </w:t>
      </w:r>
      <w:r w:rsidR="006A33BC" w:rsidRPr="006F513F">
        <w:rPr>
          <w:rFonts w:ascii="Arial" w:hAnsi="Arial" w:cs="Arial"/>
          <w:sz w:val="20"/>
          <w:szCs w:val="20"/>
          <w:lang w:eastAsia="de-DE"/>
        </w:rPr>
        <w:t>Label aus Kunststoff</w:t>
      </w:r>
      <w:r w:rsidR="006A33BC" w:rsidRPr="006F513F">
        <w:rPr>
          <w:rFonts w:ascii="Arial" w:hAnsi="Arial" w:cs="Arial"/>
          <w:strike/>
          <w:sz w:val="20"/>
          <w:szCs w:val="20"/>
          <w:lang w:eastAsia="de-DE"/>
        </w:rPr>
        <w:t xml:space="preserve"> wurde</w:t>
      </w:r>
      <w:r w:rsidR="006A33BC" w:rsidRPr="006F513F">
        <w:rPr>
          <w:rFonts w:ascii="Arial" w:hAnsi="Arial" w:cs="Arial"/>
          <w:sz w:val="20"/>
          <w:szCs w:val="20"/>
          <w:lang w:eastAsia="de-DE"/>
        </w:rPr>
        <w:t xml:space="preserve"> durch </w:t>
      </w:r>
      <w:r w:rsidR="008533B2" w:rsidRPr="006F513F">
        <w:rPr>
          <w:rFonts w:ascii="Arial" w:hAnsi="Arial" w:cs="Arial"/>
          <w:sz w:val="20"/>
          <w:szCs w:val="20"/>
          <w:lang w:eastAsia="de-DE"/>
        </w:rPr>
        <w:t>ein</w:t>
      </w:r>
      <w:r w:rsidR="008533B2" w:rsidRPr="006F513F">
        <w:rPr>
          <w:rFonts w:ascii="Arial" w:hAnsi="Arial" w:cs="Arial"/>
          <w:strike/>
          <w:sz w:val="20"/>
          <w:szCs w:val="20"/>
          <w:lang w:eastAsia="de-DE"/>
        </w:rPr>
        <w:t>e</w:t>
      </w:r>
      <w:r w:rsidR="008533B2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6A33BC" w:rsidRPr="006F513F">
        <w:rPr>
          <w:rFonts w:ascii="Arial" w:hAnsi="Arial" w:cs="Arial"/>
          <w:sz w:val="20"/>
          <w:szCs w:val="20"/>
          <w:lang w:eastAsia="de-DE"/>
        </w:rPr>
        <w:t>Papierlabel mit PFAS-freiem Kleber ersetzt</w:t>
      </w:r>
      <w:r w:rsidR="00C96C8E" w:rsidRPr="006F513F">
        <w:rPr>
          <w:rFonts w:ascii="Arial" w:hAnsi="Arial" w:cs="Arial"/>
          <w:sz w:val="20"/>
          <w:szCs w:val="20"/>
          <w:lang w:eastAsia="de-DE"/>
        </w:rPr>
        <w:t>.</w:t>
      </w:r>
      <w:r w:rsidR="00535255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F50672" w:rsidRPr="006F513F">
        <w:rPr>
          <w:rFonts w:ascii="Arial" w:hAnsi="Arial" w:cs="Arial"/>
          <w:sz w:val="20"/>
          <w:szCs w:val="20"/>
          <w:lang w:eastAsia="de-DE"/>
        </w:rPr>
        <w:t>Alle Materialien sind recyclebar</w:t>
      </w:r>
      <w:r w:rsidR="00CD35CF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7F4C4E" w:rsidRPr="006F513F">
        <w:rPr>
          <w:rFonts w:ascii="Arial" w:hAnsi="Arial" w:cs="Arial"/>
          <w:sz w:val="20"/>
          <w:szCs w:val="20"/>
          <w:lang w:eastAsia="de-DE"/>
        </w:rPr>
        <w:t xml:space="preserve">und für </w:t>
      </w:r>
      <w:r w:rsidR="00CD35CF" w:rsidRPr="006F513F">
        <w:rPr>
          <w:rFonts w:ascii="Arial" w:hAnsi="Arial" w:cs="Arial"/>
          <w:sz w:val="20"/>
          <w:szCs w:val="20"/>
          <w:lang w:eastAsia="de-DE"/>
        </w:rPr>
        <w:t xml:space="preserve">Industriekompostierung </w:t>
      </w:r>
      <w:r w:rsidR="007F4C4E" w:rsidRPr="006F513F">
        <w:rPr>
          <w:rFonts w:ascii="Arial" w:hAnsi="Arial" w:cs="Arial"/>
          <w:sz w:val="20"/>
          <w:szCs w:val="20"/>
          <w:lang w:eastAsia="de-DE"/>
        </w:rPr>
        <w:t>geeignet.</w:t>
      </w:r>
      <w:r w:rsidR="009E67A9" w:rsidRPr="006F513F">
        <w:rPr>
          <w:rFonts w:ascii="Arial" w:hAnsi="Arial" w:cs="Arial"/>
          <w:sz w:val="20"/>
          <w:szCs w:val="20"/>
          <w:lang w:eastAsia="de-DE"/>
        </w:rPr>
        <w:t xml:space="preserve"> Darüber hinaus können die Blister als Pendelverpackung genutzt oder als Rezyklat </w:t>
      </w:r>
      <w:r w:rsidR="00F06D58" w:rsidRPr="006F513F">
        <w:rPr>
          <w:rFonts w:ascii="Arial" w:hAnsi="Arial" w:cs="Arial"/>
          <w:sz w:val="20"/>
          <w:szCs w:val="20"/>
          <w:lang w:eastAsia="de-DE"/>
        </w:rPr>
        <w:t>in den Gestehungsprozess rückgeführt werden</w:t>
      </w:r>
      <w:r w:rsidR="00AA1757" w:rsidRPr="006F513F">
        <w:rPr>
          <w:rFonts w:ascii="Arial" w:hAnsi="Arial" w:cs="Arial"/>
          <w:sz w:val="20"/>
          <w:szCs w:val="20"/>
          <w:lang w:eastAsia="de-DE"/>
        </w:rPr>
        <w:t>.</w:t>
      </w:r>
      <w:r w:rsidR="00141818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3D74CA" w:rsidRPr="006F513F">
        <w:rPr>
          <w:rFonts w:ascii="Arial" w:hAnsi="Arial" w:cs="Arial"/>
          <w:sz w:val="20"/>
          <w:szCs w:val="20"/>
          <w:lang w:eastAsia="de-DE"/>
        </w:rPr>
        <w:t>Die Qualität der Verpackung</w:t>
      </w:r>
      <w:r w:rsidR="00E22D4B" w:rsidRPr="006F513F">
        <w:rPr>
          <w:rFonts w:ascii="Arial" w:hAnsi="Arial" w:cs="Arial"/>
          <w:sz w:val="20"/>
          <w:szCs w:val="20"/>
          <w:lang w:eastAsia="de-DE"/>
        </w:rPr>
        <w:t xml:space="preserve"> wurde durch zahlr</w:t>
      </w:r>
      <w:r w:rsidR="009A326D" w:rsidRPr="006F513F">
        <w:rPr>
          <w:rFonts w:ascii="Arial" w:hAnsi="Arial" w:cs="Arial"/>
          <w:sz w:val="20"/>
          <w:szCs w:val="20"/>
          <w:lang w:eastAsia="de-DE"/>
        </w:rPr>
        <w:t xml:space="preserve">eiche </w:t>
      </w:r>
      <w:r w:rsidR="00254BA4" w:rsidRPr="006F513F">
        <w:rPr>
          <w:rFonts w:ascii="Arial" w:hAnsi="Arial" w:cs="Arial"/>
          <w:sz w:val="20"/>
          <w:szCs w:val="20"/>
          <w:lang w:eastAsia="de-DE"/>
        </w:rPr>
        <w:t>Tests</w:t>
      </w:r>
      <w:r w:rsidR="009A326D" w:rsidRPr="006F513F">
        <w:rPr>
          <w:rFonts w:ascii="Arial" w:hAnsi="Arial" w:cs="Arial"/>
          <w:sz w:val="20"/>
          <w:szCs w:val="20"/>
          <w:lang w:eastAsia="de-DE"/>
        </w:rPr>
        <w:t xml:space="preserve"> bestätigt. </w:t>
      </w:r>
      <w:r w:rsidR="000F1848" w:rsidRPr="006F513F">
        <w:rPr>
          <w:rFonts w:ascii="Arial" w:hAnsi="Arial" w:cs="Arial"/>
          <w:sz w:val="20"/>
          <w:szCs w:val="20"/>
          <w:lang w:eastAsia="de-DE"/>
        </w:rPr>
        <w:t xml:space="preserve">Seit </w:t>
      </w:r>
      <w:r w:rsidR="00CD19CD" w:rsidRPr="006F513F">
        <w:rPr>
          <w:rFonts w:ascii="Arial" w:hAnsi="Arial" w:cs="Arial"/>
          <w:sz w:val="20"/>
          <w:szCs w:val="20"/>
          <w:lang w:eastAsia="de-DE"/>
        </w:rPr>
        <w:t>November 2024 ist die neue nachhaltige Ve</w:t>
      </w:r>
      <w:r w:rsidR="00BC32D6" w:rsidRPr="006F513F">
        <w:rPr>
          <w:rFonts w:ascii="Arial" w:hAnsi="Arial" w:cs="Arial"/>
          <w:sz w:val="20"/>
          <w:szCs w:val="20"/>
          <w:lang w:eastAsia="de-DE"/>
        </w:rPr>
        <w:t xml:space="preserve">rpackung </w:t>
      </w:r>
      <w:r w:rsidR="00CD19CD" w:rsidRPr="006F513F">
        <w:rPr>
          <w:rFonts w:ascii="Arial" w:hAnsi="Arial" w:cs="Arial"/>
          <w:sz w:val="20"/>
          <w:szCs w:val="20"/>
          <w:lang w:eastAsia="de-DE"/>
        </w:rPr>
        <w:t>im Einsatz</w:t>
      </w:r>
      <w:r w:rsidR="00BC32D6" w:rsidRPr="006F513F">
        <w:rPr>
          <w:rFonts w:ascii="Arial" w:hAnsi="Arial" w:cs="Arial"/>
          <w:sz w:val="20"/>
          <w:szCs w:val="20"/>
          <w:lang w:eastAsia="de-DE"/>
        </w:rPr>
        <w:t>.</w:t>
      </w:r>
    </w:p>
    <w:p w14:paraId="59FC14EA" w14:textId="77777777" w:rsidR="00616A8C" w:rsidRPr="006F513F" w:rsidRDefault="00616A8C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</w:p>
    <w:p w14:paraId="1C17C891" w14:textId="326DF9DB" w:rsidR="00CC3096" w:rsidRPr="006F513F" w:rsidRDefault="00535255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  <w:r w:rsidRPr="006F513F">
        <w:rPr>
          <w:rFonts w:ascii="Arial" w:hAnsi="Arial" w:cs="Arial"/>
          <w:sz w:val="20"/>
          <w:szCs w:val="20"/>
          <w:lang w:eastAsia="de-DE"/>
        </w:rPr>
        <w:t>Im Projekt wurde</w:t>
      </w:r>
      <w:r w:rsidR="001727A6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FB0CC4" w:rsidRPr="006F513F">
        <w:rPr>
          <w:rFonts w:ascii="Arial" w:hAnsi="Arial" w:cs="Arial"/>
          <w:sz w:val="20"/>
          <w:szCs w:val="20"/>
          <w:lang w:eastAsia="de-DE"/>
        </w:rPr>
        <w:t xml:space="preserve">die </w:t>
      </w:r>
      <w:r w:rsidR="00374474" w:rsidRPr="006F513F">
        <w:rPr>
          <w:rFonts w:ascii="Arial" w:hAnsi="Arial" w:cs="Arial"/>
          <w:sz w:val="20"/>
          <w:szCs w:val="20"/>
          <w:lang w:eastAsia="de-DE"/>
        </w:rPr>
        <w:t xml:space="preserve">Überarbeitung der Verpackung </w:t>
      </w:r>
      <w:r w:rsidR="001727A6" w:rsidRPr="006F513F">
        <w:rPr>
          <w:rFonts w:ascii="Arial" w:hAnsi="Arial" w:cs="Arial"/>
          <w:sz w:val="20"/>
          <w:szCs w:val="20"/>
          <w:lang w:eastAsia="de-DE"/>
        </w:rPr>
        <w:t xml:space="preserve">entlang der </w:t>
      </w:r>
      <w:r w:rsidR="00C766A5" w:rsidRPr="006F513F">
        <w:rPr>
          <w:rFonts w:ascii="Arial" w:hAnsi="Arial" w:cs="Arial"/>
          <w:sz w:val="20"/>
          <w:szCs w:val="20"/>
          <w:lang w:eastAsia="de-DE"/>
        </w:rPr>
        <w:t>R-Strategien</w:t>
      </w:r>
      <w:r w:rsidR="006A7C2A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894124" w:rsidRPr="006F513F">
        <w:rPr>
          <w:rFonts w:ascii="Arial" w:hAnsi="Arial" w:cs="Arial"/>
          <w:sz w:val="20"/>
          <w:szCs w:val="20"/>
          <w:lang w:eastAsia="de-DE"/>
        </w:rPr>
        <w:t xml:space="preserve">und </w:t>
      </w:r>
      <w:r w:rsidR="00FB0CC4" w:rsidRPr="006F513F">
        <w:rPr>
          <w:rFonts w:ascii="Arial" w:hAnsi="Arial" w:cs="Arial"/>
          <w:sz w:val="20"/>
          <w:szCs w:val="20"/>
          <w:lang w:eastAsia="de-DE"/>
        </w:rPr>
        <w:t>des</w:t>
      </w:r>
      <w:r w:rsidR="00894124" w:rsidRPr="006F513F">
        <w:rPr>
          <w:rFonts w:ascii="Arial" w:hAnsi="Arial" w:cs="Arial"/>
          <w:sz w:val="20"/>
          <w:szCs w:val="20"/>
          <w:lang w:eastAsia="de-DE"/>
        </w:rPr>
        <w:t xml:space="preserve"> Circular-Economy-Modells </w:t>
      </w:r>
      <w:r w:rsidR="00374474" w:rsidRPr="006F513F">
        <w:rPr>
          <w:rFonts w:ascii="Arial" w:hAnsi="Arial" w:cs="Arial"/>
          <w:sz w:val="20"/>
          <w:szCs w:val="20"/>
          <w:lang w:eastAsia="de-DE"/>
        </w:rPr>
        <w:t xml:space="preserve">durchgeführt. </w:t>
      </w:r>
      <w:r w:rsidR="004B265F" w:rsidRPr="006F513F">
        <w:rPr>
          <w:rFonts w:ascii="Arial" w:hAnsi="Arial" w:cs="Arial"/>
          <w:sz w:val="20"/>
          <w:szCs w:val="20"/>
          <w:lang w:eastAsia="de-DE"/>
        </w:rPr>
        <w:t xml:space="preserve">In diesem überschaubaren Projekt </w:t>
      </w:r>
      <w:r w:rsidR="0094677B" w:rsidRPr="006F513F">
        <w:rPr>
          <w:rFonts w:ascii="Arial" w:hAnsi="Arial" w:cs="Arial"/>
          <w:sz w:val="20"/>
          <w:szCs w:val="20"/>
          <w:lang w:eastAsia="de-DE"/>
        </w:rPr>
        <w:t xml:space="preserve">konnten </w:t>
      </w:r>
      <w:r w:rsidR="00040B45" w:rsidRPr="006F513F">
        <w:rPr>
          <w:rFonts w:ascii="Arial" w:hAnsi="Arial" w:cs="Arial"/>
          <w:sz w:val="20"/>
          <w:szCs w:val="20"/>
          <w:lang w:eastAsia="de-DE"/>
        </w:rPr>
        <w:t xml:space="preserve">die Anforderungen </w:t>
      </w:r>
      <w:r w:rsidR="0024786A" w:rsidRPr="006F513F">
        <w:rPr>
          <w:rFonts w:ascii="Arial" w:hAnsi="Arial" w:cs="Arial"/>
          <w:sz w:val="20"/>
          <w:szCs w:val="20"/>
          <w:lang w:eastAsia="de-DE"/>
        </w:rPr>
        <w:t>an ein nachhaltiges Produkt</w:t>
      </w:r>
      <w:r w:rsidR="008F6C07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F11266" w:rsidRPr="006F513F">
        <w:rPr>
          <w:rFonts w:ascii="Arial" w:hAnsi="Arial" w:cs="Arial"/>
          <w:sz w:val="20"/>
          <w:szCs w:val="20"/>
          <w:lang w:eastAsia="de-DE"/>
        </w:rPr>
        <w:t xml:space="preserve">vom Designprozess, über die </w:t>
      </w:r>
      <w:r w:rsidR="00155C90" w:rsidRPr="006F513F">
        <w:rPr>
          <w:rFonts w:ascii="Arial" w:hAnsi="Arial" w:cs="Arial"/>
          <w:sz w:val="20"/>
          <w:szCs w:val="20"/>
          <w:lang w:eastAsia="de-DE"/>
        </w:rPr>
        <w:t xml:space="preserve">gesamte Lieferkette bis hin zur weiteren Nutzung und </w:t>
      </w:r>
      <w:r w:rsidR="0094677B" w:rsidRPr="006F513F">
        <w:rPr>
          <w:rFonts w:ascii="Arial" w:hAnsi="Arial" w:cs="Arial"/>
          <w:sz w:val="20"/>
          <w:szCs w:val="20"/>
          <w:lang w:eastAsia="de-DE"/>
        </w:rPr>
        <w:t xml:space="preserve">zum </w:t>
      </w:r>
      <w:r w:rsidR="00155C90" w:rsidRPr="006F513F">
        <w:rPr>
          <w:rFonts w:ascii="Arial" w:hAnsi="Arial" w:cs="Arial"/>
          <w:sz w:val="20"/>
          <w:szCs w:val="20"/>
          <w:lang w:eastAsia="de-DE"/>
        </w:rPr>
        <w:t xml:space="preserve">Recycling </w:t>
      </w:r>
      <w:r w:rsidR="00673E49" w:rsidRPr="006F513F">
        <w:rPr>
          <w:rFonts w:ascii="Arial" w:hAnsi="Arial" w:cs="Arial"/>
          <w:sz w:val="20"/>
          <w:szCs w:val="20"/>
          <w:lang w:eastAsia="de-DE"/>
        </w:rPr>
        <w:t>einfach umgesetzt werden</w:t>
      </w:r>
      <w:r w:rsidR="00197485" w:rsidRPr="006F513F">
        <w:rPr>
          <w:rFonts w:ascii="Arial" w:hAnsi="Arial" w:cs="Arial"/>
          <w:sz w:val="20"/>
          <w:szCs w:val="20"/>
          <w:lang w:eastAsia="de-DE"/>
        </w:rPr>
        <w:t>.</w:t>
      </w:r>
      <w:r w:rsidR="00010B11" w:rsidRPr="006F513F">
        <w:rPr>
          <w:rFonts w:ascii="Arial" w:hAnsi="Arial" w:cs="Arial"/>
          <w:sz w:val="20"/>
          <w:szCs w:val="20"/>
          <w:lang w:eastAsia="de-DE"/>
        </w:rPr>
        <w:t xml:space="preserve"> </w:t>
      </w:r>
    </w:p>
    <w:p w14:paraId="29D28229" w14:textId="77777777" w:rsidR="003D05DD" w:rsidRDefault="003D05DD" w:rsidP="001360EC">
      <w:pPr>
        <w:autoSpaceDE w:val="0"/>
        <w:autoSpaceDN w:val="0"/>
        <w:adjustRightInd w:val="0"/>
        <w:spacing w:line="320" w:lineRule="exact"/>
        <w:rPr>
          <w:rFonts w:ascii="Arial" w:hAnsi="Arial" w:cs="Arial"/>
          <w:sz w:val="20"/>
          <w:szCs w:val="20"/>
          <w:lang w:eastAsia="de-DE"/>
        </w:rPr>
      </w:pPr>
    </w:p>
    <w:p w14:paraId="0BD83374" w14:textId="77777777" w:rsidR="001360EC" w:rsidRDefault="001360EC" w:rsidP="001360EC">
      <w:pPr>
        <w:pStyle w:val="Standardabsatz"/>
        <w:spacing w:before="0" w:after="0" w:line="240" w:lineRule="auto"/>
        <w:outlineLvl w:val="0"/>
        <w:rPr>
          <w:rFonts w:ascii="Arial" w:hAnsi="Arial" w:cs="Arial"/>
          <w:sz w:val="22"/>
          <w:szCs w:val="22"/>
        </w:rPr>
      </w:pPr>
      <w:r w:rsidRPr="001F5A22">
        <w:rPr>
          <w:rFonts w:ascii="Arial" w:hAnsi="Arial" w:cs="Arial"/>
          <w:sz w:val="22"/>
          <w:szCs w:val="22"/>
        </w:rPr>
        <w:t xml:space="preserve">Autor: </w:t>
      </w:r>
      <w:r>
        <w:rPr>
          <w:rFonts w:ascii="Arial" w:hAnsi="Arial" w:cs="Arial"/>
          <w:sz w:val="22"/>
          <w:szCs w:val="22"/>
        </w:rPr>
        <w:t>Jürgen Steinhäuser</w:t>
      </w:r>
      <w:r w:rsidRPr="001F5A22"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 xml:space="preserve">Leiter Vertrieb und Marketing </w:t>
      </w:r>
    </w:p>
    <w:p w14:paraId="003AAF17" w14:textId="7FE6A0A6" w:rsidR="001360EC" w:rsidRPr="001F5A22" w:rsidRDefault="00823D29" w:rsidP="001360EC">
      <w:pPr>
        <w:pStyle w:val="Standardabsatz"/>
        <w:spacing w:before="0" w:after="0" w:line="240" w:lineRule="auto"/>
        <w:outlineLvl w:val="0"/>
        <w:rPr>
          <w:rFonts w:ascii="Arial" w:hAnsi="Arial" w:cs="Arial"/>
          <w:i/>
          <w:noProof/>
          <w:color w:val="333333"/>
          <w:sz w:val="18"/>
          <w:szCs w:val="18"/>
        </w:rPr>
      </w:pPr>
      <w:r>
        <w:rPr>
          <w:rFonts w:ascii="Arial" w:hAnsi="Arial" w:cs="Arial"/>
          <w:i/>
          <w:noProof/>
          <w:color w:val="333333"/>
          <w:sz w:val="18"/>
          <w:szCs w:val="18"/>
        </w:rPr>
        <w:drawing>
          <wp:inline distT="0" distB="0" distL="0" distR="0" wp14:anchorId="576B1FDC" wp14:editId="6E811444">
            <wp:extent cx="1937524" cy="1454150"/>
            <wp:effectExtent l="0" t="0" r="5715" b="0"/>
            <wp:docPr id="209591549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66" cy="14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B30" w14:textId="57302ED2" w:rsidR="001360EC" w:rsidRPr="001F5A22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i/>
          <w:noProof/>
          <w:color w:val="333333"/>
          <w:sz w:val="18"/>
          <w:szCs w:val="18"/>
          <w:lang w:eastAsia="de-DE"/>
        </w:rPr>
      </w:pPr>
      <w:r w:rsidRPr="001F5A22">
        <w:rPr>
          <w:rFonts w:ascii="Arial" w:hAnsi="Arial" w:cs="Arial"/>
          <w:i/>
          <w:noProof/>
          <w:color w:val="333333"/>
          <w:sz w:val="18"/>
          <w:szCs w:val="18"/>
          <w:lang w:eastAsia="de-DE"/>
        </w:rPr>
        <w:t xml:space="preserve">Bildtext: </w:t>
      </w:r>
      <w:r w:rsidR="00823D29">
        <w:rPr>
          <w:rFonts w:ascii="Arial" w:hAnsi="Arial" w:cs="Arial"/>
          <w:i/>
          <w:noProof/>
          <w:color w:val="333333"/>
          <w:sz w:val="18"/>
          <w:szCs w:val="18"/>
          <w:lang w:eastAsia="de-DE"/>
        </w:rPr>
        <w:t>Neue nachhaltige Relaisverpackung von ELESTA</w:t>
      </w:r>
    </w:p>
    <w:p w14:paraId="682920FA" w14:textId="77777777" w:rsidR="001360EC" w:rsidRPr="001F5A22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noProof/>
          <w:color w:val="333333"/>
          <w:sz w:val="18"/>
          <w:szCs w:val="18"/>
          <w:lang w:eastAsia="de-DE"/>
        </w:rPr>
      </w:pPr>
      <w:r w:rsidRPr="001F5A22">
        <w:rPr>
          <w:rFonts w:ascii="Arial" w:hAnsi="Arial" w:cs="Arial"/>
          <w:noProof/>
          <w:color w:val="333333"/>
          <w:sz w:val="18"/>
          <w:szCs w:val="18"/>
          <w:lang w:eastAsia="de-DE"/>
        </w:rPr>
        <w:t>Foto: ELESTA GmbH, Bad Ragaz (oder die Tatsächliche Quelle angeben. Copyright beachten)</w:t>
      </w:r>
    </w:p>
    <w:p w14:paraId="0CE30305" w14:textId="77777777" w:rsidR="001360EC" w:rsidRPr="001F5A22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b/>
          <w:noProof/>
          <w:color w:val="333333"/>
          <w:sz w:val="18"/>
          <w:szCs w:val="18"/>
          <w:lang w:eastAsia="de-DE"/>
        </w:rPr>
      </w:pPr>
    </w:p>
    <w:p w14:paraId="7BF79561" w14:textId="77777777" w:rsidR="001360EC" w:rsidRPr="001F5A22" w:rsidRDefault="001360EC" w:rsidP="001360EC">
      <w:pPr>
        <w:widowControl w:val="0"/>
        <w:tabs>
          <w:tab w:val="left" w:pos="580"/>
        </w:tabs>
        <w:autoSpaceDE w:val="0"/>
        <w:autoSpaceDN w:val="0"/>
        <w:adjustRightInd w:val="0"/>
        <w:outlineLvl w:val="0"/>
        <w:rPr>
          <w:rStyle w:val="LIFR23LightItalic9FKSchwa"/>
          <w:rFonts w:ascii="Arial" w:hAnsi="Arial" w:cs="Arial"/>
          <w:i w:val="0"/>
        </w:rPr>
      </w:pPr>
      <w:r w:rsidRPr="001F5A22">
        <w:rPr>
          <w:rStyle w:val="LIFR23LightItalic9FKSchwa"/>
          <w:rFonts w:ascii="Arial" w:hAnsi="Arial" w:cs="Arial"/>
        </w:rPr>
        <w:t>Weitere Informationen:</w:t>
      </w:r>
      <w:r w:rsidRPr="00ED1B4A">
        <w:rPr>
          <w:noProof/>
        </w:rPr>
        <w:t xml:space="preserve"> </w:t>
      </w:r>
    </w:p>
    <w:p w14:paraId="642A9DC7" w14:textId="77777777" w:rsidR="001360EC" w:rsidRPr="001F5A22" w:rsidRDefault="001360EC" w:rsidP="001360EC">
      <w:pPr>
        <w:widowControl w:val="0"/>
        <w:tabs>
          <w:tab w:val="left" w:pos="580"/>
        </w:tabs>
        <w:autoSpaceDE w:val="0"/>
        <w:autoSpaceDN w:val="0"/>
        <w:adjustRightInd w:val="0"/>
        <w:rPr>
          <w:rStyle w:val="LIFR23LightItalic9KSchwar"/>
          <w:rFonts w:ascii="Arial" w:hAnsi="Arial" w:cs="Arial"/>
          <w:szCs w:val="18"/>
        </w:rPr>
      </w:pPr>
      <w:r w:rsidRPr="001F5A22">
        <w:rPr>
          <w:rStyle w:val="LIFR23LightItalic9KSchwar"/>
          <w:rFonts w:ascii="Arial" w:hAnsi="Arial" w:cs="Arial"/>
          <w:szCs w:val="18"/>
        </w:rPr>
        <w:t xml:space="preserve">ELESTA GmbH, Heuteilstrasse 18, CH-7310 Bad Ragaz, Tel.: + 41 81 303 54 00, Fax: + 41 81 303 54 01, </w:t>
      </w:r>
    </w:p>
    <w:p w14:paraId="51F3B8BA" w14:textId="77777777" w:rsidR="001360EC" w:rsidRPr="006C7BF8" w:rsidRDefault="001360EC" w:rsidP="001360EC">
      <w:pPr>
        <w:widowControl w:val="0"/>
        <w:tabs>
          <w:tab w:val="left" w:pos="580"/>
        </w:tabs>
        <w:autoSpaceDE w:val="0"/>
        <w:autoSpaceDN w:val="0"/>
        <w:adjustRightInd w:val="0"/>
        <w:rPr>
          <w:rStyle w:val="LIFR23LightItalic9KSchwar"/>
          <w:rFonts w:ascii="Arial" w:hAnsi="Arial" w:cs="Arial"/>
          <w:szCs w:val="18"/>
          <w:lang w:val="de-CH"/>
        </w:rPr>
      </w:pPr>
      <w:r w:rsidRPr="006C7BF8">
        <w:rPr>
          <w:rStyle w:val="LIFR23LightItalic9KSchwar"/>
          <w:rFonts w:ascii="Arial" w:hAnsi="Arial" w:cs="Arial"/>
          <w:szCs w:val="18"/>
          <w:lang w:val="de-CH"/>
        </w:rPr>
        <w:t>E-Mail: admin</w:t>
      </w:r>
      <w:r w:rsidRPr="006C7BF8">
        <w:rPr>
          <w:rStyle w:val="Helvetica9KSchwarz"/>
          <w:rFonts w:ascii="Arial" w:hAnsi="Arial" w:cs="Arial"/>
          <w:szCs w:val="18"/>
          <w:lang w:val="de-CH"/>
        </w:rPr>
        <w:t>@</w:t>
      </w:r>
      <w:r w:rsidRPr="006C7BF8">
        <w:rPr>
          <w:rStyle w:val="LIFR23LightItalic9KSchwar"/>
          <w:rFonts w:ascii="Arial" w:hAnsi="Arial" w:cs="Arial"/>
          <w:szCs w:val="18"/>
          <w:lang w:val="de-CH"/>
        </w:rPr>
        <w:t xml:space="preserve">elesta-gmbh.com, Homepage: </w:t>
      </w:r>
      <w:r w:rsidRPr="006C7BF8">
        <w:rPr>
          <w:rFonts w:ascii="Arial" w:hAnsi="Arial" w:cs="Arial"/>
          <w:sz w:val="18"/>
          <w:szCs w:val="18"/>
          <w:lang w:val="de-CH"/>
        </w:rPr>
        <w:t>www.elesta-gmbh.com</w:t>
      </w:r>
    </w:p>
    <w:p w14:paraId="0E02A4D2" w14:textId="77777777" w:rsidR="001360EC" w:rsidRPr="006C7BF8" w:rsidRDefault="001360EC" w:rsidP="001360EC">
      <w:pPr>
        <w:tabs>
          <w:tab w:val="left" w:pos="5656"/>
          <w:tab w:val="left" w:pos="7560"/>
        </w:tabs>
        <w:rPr>
          <w:rFonts w:ascii="Arial" w:hAnsi="Arial" w:cs="Arial"/>
          <w:noProof/>
          <w:color w:val="333333"/>
          <w:sz w:val="18"/>
          <w:szCs w:val="18"/>
          <w:lang w:val="de-CH" w:eastAsia="de-DE"/>
        </w:rPr>
      </w:pPr>
    </w:p>
    <w:p w14:paraId="1679B953" w14:textId="77777777" w:rsidR="001360EC" w:rsidRDefault="001360EC" w:rsidP="001360EC">
      <w:r w:rsidRPr="001F5A22">
        <w:rPr>
          <w:rFonts w:ascii="Arial" w:hAnsi="Arial" w:cs="Arial"/>
          <w:b/>
          <w:noProof/>
          <w:color w:val="333333"/>
          <w:sz w:val="18"/>
          <w:szCs w:val="18"/>
          <w:lang w:eastAsia="de-DE"/>
        </w:rPr>
        <w:t>Wir bitten nach der Veröffentlichung um Zuse</w:t>
      </w:r>
      <w:r>
        <w:rPr>
          <w:rFonts w:ascii="Arial" w:hAnsi="Arial" w:cs="Arial"/>
          <w:b/>
          <w:noProof/>
          <w:color w:val="333333"/>
          <w:sz w:val="18"/>
          <w:szCs w:val="18"/>
          <w:lang w:eastAsia="de-DE"/>
        </w:rPr>
        <w:t>ndung!</w:t>
      </w:r>
    </w:p>
    <w:p w14:paraId="56C75EFF" w14:textId="77777777" w:rsidR="00342ACA" w:rsidRDefault="00342ACA" w:rsidP="001360EC">
      <w:pPr>
        <w:tabs>
          <w:tab w:val="left" w:pos="5656"/>
          <w:tab w:val="left" w:pos="7560"/>
        </w:tabs>
      </w:pPr>
    </w:p>
    <w:sectPr w:rsidR="00342ACA" w:rsidSect="008F446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673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A09F3" w14:textId="77777777" w:rsidR="007034D7" w:rsidRDefault="007034D7">
      <w:r>
        <w:separator/>
      </w:r>
    </w:p>
  </w:endnote>
  <w:endnote w:type="continuationSeparator" w:id="0">
    <w:p w14:paraId="30F2D770" w14:textId="77777777" w:rsidR="007034D7" w:rsidRDefault="0070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LI FR23 Light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4D19" w14:textId="77777777" w:rsidR="00547FCF" w:rsidRPr="00CE4F4B" w:rsidRDefault="005C251B" w:rsidP="00645C6D">
    <w:pPr>
      <w:pStyle w:val="Fusszeile"/>
      <w:tabs>
        <w:tab w:val="clear" w:pos="4536"/>
        <w:tab w:val="clear" w:pos="9540"/>
        <w:tab w:val="right" w:pos="9638"/>
      </w:tabs>
      <w:rPr>
        <w:rStyle w:val="Seitenzahl"/>
        <w:noProof/>
      </w:rPr>
    </w:pPr>
    <w:r w:rsidRPr="00BB06BB">
      <w:rPr>
        <w:rStyle w:val="Seitenzahl"/>
        <w:noProof/>
        <w:color w:val="808080" w:themeColor="background1" w:themeShade="80"/>
      </w:rPr>
      <w:fldChar w:fldCharType="begin"/>
    </w:r>
    <w:r w:rsidRPr="00BB06BB">
      <w:rPr>
        <w:rStyle w:val="Seitenzahl"/>
        <w:noProof/>
        <w:color w:val="808080" w:themeColor="background1" w:themeShade="80"/>
      </w:rPr>
      <w:instrText xml:space="preserve"> FILENAME  </w:instrText>
    </w:r>
    <w:r w:rsidRPr="00BB06BB">
      <w:rPr>
        <w:rStyle w:val="Seitenzahl"/>
        <w:noProof/>
        <w:color w:val="808080" w:themeColor="background1" w:themeShade="80"/>
      </w:rPr>
      <w:fldChar w:fldCharType="separate"/>
    </w:r>
    <w:r w:rsidR="00B90409">
      <w:rPr>
        <w:rStyle w:val="Seitenzahl"/>
        <w:noProof/>
        <w:color w:val="808080" w:themeColor="background1" w:themeShade="80"/>
      </w:rPr>
      <w:t>Dokument1</w:t>
    </w:r>
    <w:r w:rsidRPr="00BB06BB">
      <w:rPr>
        <w:rStyle w:val="Seitenzahl"/>
        <w:noProof/>
        <w:color w:val="808080" w:themeColor="background1" w:themeShade="80"/>
      </w:rPr>
      <w:fldChar w:fldCharType="end"/>
    </w:r>
    <w:r w:rsidR="00547FCF" w:rsidRPr="00BB06BB">
      <w:rPr>
        <w:rStyle w:val="Seitenzahl"/>
        <w:noProof/>
        <w:color w:val="808080" w:themeColor="background1" w:themeShade="80"/>
      </w:rPr>
      <w:t>/</w:t>
    </w:r>
    <w:r w:rsidR="00CE4F4B" w:rsidRPr="00BB06BB">
      <w:rPr>
        <w:rStyle w:val="Seitenzahl"/>
        <w:noProof/>
        <w:color w:val="808080" w:themeColor="background1" w:themeShade="80"/>
      </w:rPr>
      <w:fldChar w:fldCharType="begin"/>
    </w:r>
    <w:r w:rsidR="00BB06BB">
      <w:rPr>
        <w:rStyle w:val="Seitenzahl"/>
        <w:noProof/>
        <w:color w:val="808080" w:themeColor="background1" w:themeShade="80"/>
      </w:rPr>
      <w:instrText xml:space="preserve"> USERINITIALS  </w:instrText>
    </w:r>
    <w:r w:rsidR="00CE4F4B" w:rsidRPr="00BB06BB">
      <w:rPr>
        <w:rStyle w:val="Seitenzahl"/>
        <w:noProof/>
        <w:color w:val="808080" w:themeColor="background1" w:themeShade="80"/>
      </w:rPr>
      <w:fldChar w:fldCharType="separate"/>
    </w:r>
    <w:r w:rsidR="00B90409">
      <w:rPr>
        <w:rStyle w:val="Seitenzahl"/>
        <w:noProof/>
        <w:color w:val="808080" w:themeColor="background1" w:themeShade="80"/>
      </w:rPr>
      <w:t>JS</w:t>
    </w:r>
    <w:r w:rsidR="00CE4F4B" w:rsidRPr="00BB06BB">
      <w:rPr>
        <w:rStyle w:val="Seitenzahl"/>
        <w:noProof/>
        <w:color w:val="808080" w:themeColor="background1" w:themeShade="80"/>
      </w:rPr>
      <w:fldChar w:fldCharType="end"/>
    </w:r>
    <w:r w:rsidR="00547FCF" w:rsidRPr="00CE4F4B">
      <w:rPr>
        <w:rStyle w:val="Seitenzahl"/>
        <w:noProof/>
      </w:rPr>
      <w:tab/>
      <w:t xml:space="preserve">Seite </w:t>
    </w:r>
    <w:r w:rsidR="00191BEF" w:rsidRPr="00CE4F4B">
      <w:rPr>
        <w:rStyle w:val="Seitenzahl"/>
        <w:noProof/>
      </w:rPr>
      <w:fldChar w:fldCharType="begin"/>
    </w:r>
    <w:r w:rsidR="00547FCF" w:rsidRPr="00CE4F4B">
      <w:rPr>
        <w:rStyle w:val="Seitenzahl"/>
        <w:noProof/>
      </w:rPr>
      <w:instrText xml:space="preserve"> PAGE </w:instrText>
    </w:r>
    <w:r w:rsidR="00191BEF" w:rsidRPr="00CE4F4B">
      <w:rPr>
        <w:rStyle w:val="Seitenzahl"/>
        <w:noProof/>
      </w:rPr>
      <w:fldChar w:fldCharType="separate"/>
    </w:r>
    <w:r w:rsidR="00704DBD">
      <w:rPr>
        <w:rStyle w:val="Seitenzahl"/>
        <w:noProof/>
      </w:rPr>
      <w:t>2</w:t>
    </w:r>
    <w:r w:rsidR="00191BEF" w:rsidRPr="00CE4F4B">
      <w:rPr>
        <w:rStyle w:val="Seitenzahl"/>
        <w:noProof/>
      </w:rPr>
      <w:fldChar w:fldCharType="end"/>
    </w:r>
    <w:r w:rsidR="00547FCF" w:rsidRPr="00CE4F4B">
      <w:rPr>
        <w:rStyle w:val="Seitenzahl"/>
        <w:noProof/>
      </w:rPr>
      <w:t xml:space="preserve"> von </w:t>
    </w:r>
    <w:r w:rsidR="00191BEF" w:rsidRPr="00CE4F4B">
      <w:rPr>
        <w:rStyle w:val="Seitenzahl"/>
        <w:noProof/>
      </w:rPr>
      <w:fldChar w:fldCharType="begin"/>
    </w:r>
    <w:r w:rsidR="00547FCF" w:rsidRPr="00CE4F4B">
      <w:rPr>
        <w:rStyle w:val="Seitenzahl"/>
        <w:noProof/>
      </w:rPr>
      <w:instrText xml:space="preserve"> NUMPAGES </w:instrText>
    </w:r>
    <w:r w:rsidR="00191BEF" w:rsidRPr="00CE4F4B">
      <w:rPr>
        <w:rStyle w:val="Seitenzahl"/>
        <w:noProof/>
      </w:rPr>
      <w:fldChar w:fldCharType="separate"/>
    </w:r>
    <w:r w:rsidR="00704DBD">
      <w:rPr>
        <w:rStyle w:val="Seitenzahl"/>
        <w:noProof/>
      </w:rPr>
      <w:t>2</w:t>
    </w:r>
    <w:r w:rsidR="00191BEF" w:rsidRPr="00CE4F4B">
      <w:rPr>
        <w:rStyle w:val="Seitenzah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OLE_LINK3"/>
  <w:p w14:paraId="74529892" w14:textId="77777777" w:rsidR="00CB14F4" w:rsidRPr="00CE4F4B" w:rsidRDefault="00191BEF" w:rsidP="00645C6D">
    <w:pPr>
      <w:pStyle w:val="Fusszeile"/>
      <w:tabs>
        <w:tab w:val="clear" w:pos="4536"/>
        <w:tab w:val="clear" w:pos="9540"/>
        <w:tab w:val="right" w:pos="9638"/>
      </w:tabs>
      <w:rPr>
        <w:rFonts w:cs="Arial"/>
      </w:rPr>
    </w:pPr>
    <w:r w:rsidRPr="00BB06BB">
      <w:rPr>
        <w:color w:val="808080" w:themeColor="background1" w:themeShade="80"/>
      </w:rPr>
      <w:fldChar w:fldCharType="begin"/>
    </w:r>
    <w:r w:rsidR="00BB06BB">
      <w:rPr>
        <w:color w:val="808080" w:themeColor="background1" w:themeShade="80"/>
      </w:rPr>
      <w:instrText xml:space="preserve"> FILENAME  </w:instrText>
    </w:r>
    <w:r w:rsidRPr="00BB06BB">
      <w:rPr>
        <w:color w:val="808080" w:themeColor="background1" w:themeShade="80"/>
      </w:rPr>
      <w:fldChar w:fldCharType="separate"/>
    </w:r>
    <w:r w:rsidR="00B90409">
      <w:rPr>
        <w:noProof/>
        <w:color w:val="808080" w:themeColor="background1" w:themeShade="80"/>
      </w:rPr>
      <w:t>Dokument1</w:t>
    </w:r>
    <w:r w:rsidRPr="00BB06BB">
      <w:rPr>
        <w:color w:val="808080" w:themeColor="background1" w:themeShade="80"/>
      </w:rPr>
      <w:fldChar w:fldCharType="end"/>
    </w:r>
    <w:r w:rsidR="00F34C7F" w:rsidRPr="00BB06BB">
      <w:rPr>
        <w:rStyle w:val="Seitenzahl"/>
        <w:color w:val="808080" w:themeColor="background1" w:themeShade="80"/>
      </w:rPr>
      <w:t>/</w:t>
    </w:r>
    <w:r w:rsidR="00A836EB" w:rsidRPr="00BB06BB">
      <w:fldChar w:fldCharType="begin"/>
    </w:r>
    <w:r w:rsidR="00A836EB" w:rsidRPr="00BB06BB">
      <w:rPr>
        <w:color w:val="808080" w:themeColor="background1" w:themeShade="80"/>
      </w:rPr>
      <w:instrText xml:space="preserve"> USERINITIALS  </w:instrText>
    </w:r>
    <w:r w:rsidR="00A836EB" w:rsidRPr="00BB06BB">
      <w:fldChar w:fldCharType="separate"/>
    </w:r>
    <w:r w:rsidR="00B90409">
      <w:rPr>
        <w:noProof/>
        <w:color w:val="808080" w:themeColor="background1" w:themeShade="80"/>
      </w:rPr>
      <w:t>JS</w:t>
    </w:r>
    <w:r w:rsidR="00A836EB" w:rsidRPr="00BB06BB">
      <w:rPr>
        <w:rStyle w:val="Seitenzahl"/>
        <w:noProof/>
        <w:color w:val="808080" w:themeColor="background1" w:themeShade="80"/>
      </w:rPr>
      <w:fldChar w:fldCharType="end"/>
    </w:r>
    <w:r w:rsidR="00CB14F4" w:rsidRPr="00CE4F4B">
      <w:rPr>
        <w:rStyle w:val="Seitenzahl"/>
      </w:rPr>
      <w:tab/>
      <w:t xml:space="preserve">Seite </w:t>
    </w:r>
    <w:r w:rsidRPr="00CE4F4B">
      <w:rPr>
        <w:rStyle w:val="Seitenzahl"/>
      </w:rPr>
      <w:fldChar w:fldCharType="begin"/>
    </w:r>
    <w:r w:rsidR="00CB14F4" w:rsidRPr="00CE4F4B">
      <w:rPr>
        <w:rStyle w:val="Seitenzahl"/>
      </w:rPr>
      <w:instrText xml:space="preserve"> PAGE </w:instrText>
    </w:r>
    <w:r w:rsidRPr="00CE4F4B">
      <w:rPr>
        <w:rStyle w:val="Seitenzahl"/>
      </w:rPr>
      <w:fldChar w:fldCharType="separate"/>
    </w:r>
    <w:r w:rsidR="009D2153">
      <w:rPr>
        <w:rStyle w:val="Seitenzahl"/>
        <w:noProof/>
      </w:rPr>
      <w:t>1</w:t>
    </w:r>
    <w:r w:rsidRPr="00CE4F4B">
      <w:rPr>
        <w:rStyle w:val="Seitenzahl"/>
      </w:rPr>
      <w:fldChar w:fldCharType="end"/>
    </w:r>
    <w:r w:rsidR="00CB14F4" w:rsidRPr="00CE4F4B">
      <w:rPr>
        <w:rStyle w:val="Seitenzahl"/>
      </w:rPr>
      <w:t xml:space="preserve"> von </w:t>
    </w:r>
    <w:r w:rsidRPr="00CE4F4B">
      <w:rPr>
        <w:rStyle w:val="Seitenzahl"/>
      </w:rPr>
      <w:fldChar w:fldCharType="begin"/>
    </w:r>
    <w:r w:rsidR="00CB14F4" w:rsidRPr="00CE4F4B">
      <w:rPr>
        <w:rStyle w:val="Seitenzahl"/>
      </w:rPr>
      <w:instrText xml:space="preserve"> NUMPAGES </w:instrText>
    </w:r>
    <w:r w:rsidRPr="00CE4F4B">
      <w:rPr>
        <w:rStyle w:val="Seitenzahl"/>
      </w:rPr>
      <w:fldChar w:fldCharType="separate"/>
    </w:r>
    <w:r w:rsidR="009D2153">
      <w:rPr>
        <w:rStyle w:val="Seitenzahl"/>
        <w:noProof/>
      </w:rPr>
      <w:t>2</w:t>
    </w:r>
    <w:r w:rsidRPr="00CE4F4B">
      <w:rPr>
        <w:rStyle w:val="Seitenzahl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BCC89" w14:textId="77777777" w:rsidR="007034D7" w:rsidRDefault="007034D7">
      <w:r>
        <w:separator/>
      </w:r>
    </w:p>
  </w:footnote>
  <w:footnote w:type="continuationSeparator" w:id="0">
    <w:p w14:paraId="3126092F" w14:textId="77777777" w:rsidR="007034D7" w:rsidRDefault="0070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828FE" w14:textId="77777777" w:rsidR="005638E2" w:rsidRDefault="005638E2">
    <w:pPr>
      <w:pStyle w:val="Kopfzeile"/>
    </w:pPr>
    <w:r>
      <w:rPr>
        <w:noProof/>
        <w:lang w:val="en-GB" w:eastAsia="en-GB"/>
      </w:rPr>
      <w:drawing>
        <wp:inline distT="0" distB="0" distL="0" distR="0" wp14:anchorId="0F338A20" wp14:editId="4746AB84">
          <wp:extent cx="1423670" cy="1181735"/>
          <wp:effectExtent l="19050" t="0" r="5080" b="0"/>
          <wp:docPr id="25" name="Bild 1" descr="Y:\2-ELESTA_relays\2-Logo\logo elesta-gmbh CMYK 100 0 91 6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2-ELESTA_relays\2-Logo\logo elesta-gmbh CMYK 100 0 91 6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670" cy="118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F381" w14:textId="77777777" w:rsidR="00CE4F4B" w:rsidRPr="008F4462" w:rsidRDefault="005638E2" w:rsidP="008F4462">
    <w:pPr>
      <w:pStyle w:val="Kopfzeile"/>
      <w:jc w:val="right"/>
      <w:rPr>
        <w:i/>
        <w:color w:val="808080" w:themeColor="background1" w:themeShade="80"/>
        <w:sz w:val="21"/>
        <w:szCs w:val="21"/>
        <w:lang w:val="en-GB"/>
      </w:rPr>
    </w:pPr>
    <w:r w:rsidRPr="00CE4F4B">
      <w:rPr>
        <w:noProof/>
        <w:sz w:val="21"/>
        <w:szCs w:val="21"/>
        <w:lang w:val="en-GB" w:eastAsia="en-GB"/>
      </w:rPr>
      <w:drawing>
        <wp:anchor distT="0" distB="0" distL="114300" distR="114300" simplePos="0" relativeHeight="251656703" behindDoc="0" locked="0" layoutInCell="1" allowOverlap="1" wp14:anchorId="7D2EC223" wp14:editId="05DABB18">
          <wp:simplePos x="0" y="0"/>
          <wp:positionH relativeFrom="column">
            <wp:posOffset>19685</wp:posOffset>
          </wp:positionH>
          <wp:positionV relativeFrom="paragraph">
            <wp:posOffset>-1905</wp:posOffset>
          </wp:positionV>
          <wp:extent cx="473710" cy="400050"/>
          <wp:effectExtent l="0" t="0" r="2540" b="0"/>
          <wp:wrapSquare wrapText="bothSides"/>
          <wp:docPr id="2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2-ELESTA_relays\2-Logo\logo elesta-gmbh CMYK 100 0 91 6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F4B" w:rsidRPr="008F4462">
      <w:rPr>
        <w:rFonts w:cs="Arial"/>
        <w:b/>
        <w:color w:val="808080" w:themeColor="background1" w:themeShade="80"/>
        <w:sz w:val="21"/>
        <w:szCs w:val="21"/>
        <w:lang w:val="en-GB"/>
      </w:rPr>
      <w:t>ELESTA GmbH</w:t>
    </w:r>
    <w:r w:rsidR="00CE4F4B" w:rsidRPr="008F4462">
      <w:rPr>
        <w:rFonts w:cs="Arial"/>
        <w:b/>
        <w:color w:val="808080" w:themeColor="background1" w:themeShade="80"/>
        <w:sz w:val="21"/>
        <w:szCs w:val="21"/>
        <w:lang w:val="en-GB"/>
      </w:rPr>
      <w:br/>
    </w:r>
    <w:r w:rsidR="00CE4F4B" w:rsidRPr="008F4462">
      <w:rPr>
        <w:i/>
        <w:color w:val="808080" w:themeColor="background1" w:themeShade="80"/>
        <w:sz w:val="21"/>
        <w:szCs w:val="21"/>
        <w:lang w:val="en-GB"/>
      </w:rPr>
      <w:t>www.elesta-gmbh.com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A67F" w14:textId="77777777" w:rsidR="00E43BF7" w:rsidRDefault="00E43BF7" w:rsidP="003C2205">
    <w:pPr>
      <w:pStyle w:val="Kopfzeile"/>
      <w:tabs>
        <w:tab w:val="clear" w:pos="4536"/>
        <w:tab w:val="clear" w:pos="9072"/>
      </w:tabs>
      <w:jc w:val="both"/>
      <w:rPr>
        <w:rFonts w:cs="Arial"/>
        <w:sz w:val="21"/>
        <w:szCs w:val="21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7883CC4" wp14:editId="108FEAD2">
          <wp:simplePos x="0" y="0"/>
          <wp:positionH relativeFrom="column">
            <wp:posOffset>22860</wp:posOffset>
          </wp:positionH>
          <wp:positionV relativeFrom="paragraph">
            <wp:posOffset>-1905</wp:posOffset>
          </wp:positionV>
          <wp:extent cx="1276350" cy="1078230"/>
          <wp:effectExtent l="0" t="0" r="0" b="7620"/>
          <wp:wrapSquare wrapText="bothSides"/>
          <wp:docPr id="27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2-ELESTA_relays\2-Logo\logo elesta-gmbh CMYK 100 0 91 6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tbl>
    <w:tblPr>
      <w:tblW w:w="6074" w:type="dxa"/>
      <w:jc w:val="right"/>
      <w:tblLook w:val="01E0" w:firstRow="1" w:lastRow="1" w:firstColumn="1" w:lastColumn="1" w:noHBand="0" w:noVBand="0"/>
    </w:tblPr>
    <w:tblGrid>
      <w:gridCol w:w="2338"/>
      <w:gridCol w:w="1064"/>
      <w:gridCol w:w="2672"/>
    </w:tblGrid>
    <w:tr w:rsidR="00E43BF7" w14:paraId="5E37D617" w14:textId="77777777" w:rsidTr="003C2205">
      <w:trPr>
        <w:jc w:val="right"/>
      </w:trPr>
      <w:tc>
        <w:tcPr>
          <w:tcW w:w="2338" w:type="dxa"/>
        </w:tcPr>
        <w:p w14:paraId="72BA17B3" w14:textId="77777777" w:rsidR="00E43BF7" w:rsidRPr="00D870F7" w:rsidRDefault="00E43BF7" w:rsidP="003C2205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ELESTA GmbH</w:t>
          </w:r>
        </w:p>
      </w:tc>
      <w:tc>
        <w:tcPr>
          <w:tcW w:w="1064" w:type="dxa"/>
        </w:tcPr>
        <w:p w14:paraId="682C1C65" w14:textId="77777777" w:rsidR="00E43BF7" w:rsidRPr="00D870F7" w:rsidRDefault="00E43BF7" w:rsidP="003C2205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Phone:</w:t>
          </w:r>
        </w:p>
      </w:tc>
      <w:tc>
        <w:tcPr>
          <w:tcW w:w="2672" w:type="dxa"/>
        </w:tcPr>
        <w:p w14:paraId="7F4A3DF5" w14:textId="77777777" w:rsidR="00E43BF7" w:rsidRPr="00D870F7" w:rsidRDefault="00645C6D" w:rsidP="003C2205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t xml:space="preserve">+41 </w:t>
          </w:r>
          <w:r w:rsidR="00E43BF7" w:rsidRPr="00D870F7">
            <w:rPr>
              <w:sz w:val="21"/>
              <w:szCs w:val="21"/>
            </w:rPr>
            <w:t>81 303 54 00</w:t>
          </w:r>
        </w:p>
      </w:tc>
    </w:tr>
    <w:tr w:rsidR="004306E4" w14:paraId="21761A28" w14:textId="77777777" w:rsidTr="003C2205">
      <w:trPr>
        <w:jc w:val="right"/>
      </w:trPr>
      <w:tc>
        <w:tcPr>
          <w:tcW w:w="2338" w:type="dxa"/>
        </w:tcPr>
        <w:p w14:paraId="1F1D1463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Heuteilstrasse 18</w:t>
          </w:r>
        </w:p>
      </w:tc>
      <w:tc>
        <w:tcPr>
          <w:tcW w:w="1064" w:type="dxa"/>
        </w:tcPr>
        <w:p w14:paraId="39A3E040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E-</w:t>
          </w:r>
          <w:r>
            <w:rPr>
              <w:sz w:val="21"/>
              <w:szCs w:val="21"/>
            </w:rPr>
            <w:t>M</w:t>
          </w:r>
          <w:r w:rsidRPr="00D870F7">
            <w:rPr>
              <w:sz w:val="21"/>
              <w:szCs w:val="21"/>
            </w:rPr>
            <w:t>ail:</w:t>
          </w:r>
        </w:p>
      </w:tc>
      <w:tc>
        <w:tcPr>
          <w:tcW w:w="2672" w:type="dxa"/>
        </w:tcPr>
        <w:p w14:paraId="5EDEB943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admin@elesta</w:t>
          </w:r>
          <w:r>
            <w:rPr>
              <w:sz w:val="21"/>
              <w:szCs w:val="21"/>
            </w:rPr>
            <w:t>-gmbh</w:t>
          </w:r>
          <w:r w:rsidRPr="00D870F7">
            <w:rPr>
              <w:sz w:val="21"/>
              <w:szCs w:val="21"/>
            </w:rPr>
            <w:t>.com</w:t>
          </w:r>
        </w:p>
      </w:tc>
    </w:tr>
    <w:tr w:rsidR="004306E4" w14:paraId="58CB4F0C" w14:textId="77777777" w:rsidTr="003C2205">
      <w:trPr>
        <w:jc w:val="right"/>
      </w:trPr>
      <w:tc>
        <w:tcPr>
          <w:tcW w:w="2338" w:type="dxa"/>
        </w:tcPr>
        <w:p w14:paraId="4AD629B4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CH-7310 Bad Ragaz</w:t>
          </w:r>
        </w:p>
      </w:tc>
      <w:tc>
        <w:tcPr>
          <w:tcW w:w="1064" w:type="dxa"/>
        </w:tcPr>
        <w:p w14:paraId="150AA893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>
            <w:rPr>
              <w:sz w:val="21"/>
              <w:szCs w:val="21"/>
            </w:rPr>
            <w:t>Website</w:t>
          </w:r>
          <w:r w:rsidRPr="00D870F7">
            <w:rPr>
              <w:sz w:val="21"/>
              <w:szCs w:val="21"/>
            </w:rPr>
            <w:t>:</w:t>
          </w:r>
        </w:p>
      </w:tc>
      <w:tc>
        <w:tcPr>
          <w:tcW w:w="2672" w:type="dxa"/>
        </w:tcPr>
        <w:p w14:paraId="54F1BC22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  <w:r w:rsidRPr="00D870F7">
            <w:rPr>
              <w:sz w:val="21"/>
              <w:szCs w:val="21"/>
            </w:rPr>
            <w:t>www.elesta</w:t>
          </w:r>
          <w:r>
            <w:rPr>
              <w:sz w:val="21"/>
              <w:szCs w:val="21"/>
            </w:rPr>
            <w:t>-gmbh</w:t>
          </w:r>
          <w:r w:rsidRPr="00D870F7">
            <w:rPr>
              <w:sz w:val="21"/>
              <w:szCs w:val="21"/>
            </w:rPr>
            <w:t>.com</w:t>
          </w:r>
        </w:p>
      </w:tc>
    </w:tr>
    <w:tr w:rsidR="004306E4" w14:paraId="2E4515BA" w14:textId="77777777" w:rsidTr="003C2205">
      <w:trPr>
        <w:jc w:val="right"/>
      </w:trPr>
      <w:tc>
        <w:tcPr>
          <w:tcW w:w="2338" w:type="dxa"/>
        </w:tcPr>
        <w:p w14:paraId="0AA47261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  <w:tc>
        <w:tcPr>
          <w:tcW w:w="1064" w:type="dxa"/>
        </w:tcPr>
        <w:p w14:paraId="61C49FBE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  <w:tc>
        <w:tcPr>
          <w:tcW w:w="2672" w:type="dxa"/>
        </w:tcPr>
        <w:p w14:paraId="4F31382E" w14:textId="77777777" w:rsidR="004306E4" w:rsidRPr="00D870F7" w:rsidRDefault="004306E4" w:rsidP="004306E4">
          <w:pPr>
            <w:pStyle w:val="Kopfzeile"/>
            <w:tabs>
              <w:tab w:val="clear" w:pos="4536"/>
              <w:tab w:val="clear" w:pos="9072"/>
            </w:tabs>
            <w:rPr>
              <w:sz w:val="21"/>
              <w:szCs w:val="21"/>
            </w:rPr>
          </w:pPr>
        </w:p>
      </w:tc>
    </w:tr>
  </w:tbl>
  <w:p w14:paraId="2B5F5252" w14:textId="77777777" w:rsidR="00E43BF7" w:rsidRDefault="00E43BF7" w:rsidP="003C2205">
    <w:pPr>
      <w:pStyle w:val="Kopfzeile"/>
      <w:tabs>
        <w:tab w:val="clear" w:pos="4536"/>
        <w:tab w:val="clear" w:pos="9072"/>
      </w:tabs>
      <w:rPr>
        <w:rFonts w:cs="Arial"/>
        <w:sz w:val="21"/>
        <w:szCs w:val="21"/>
      </w:rPr>
    </w:pPr>
  </w:p>
  <w:p w14:paraId="02E5CDCA" w14:textId="77777777" w:rsidR="00E43BF7" w:rsidRDefault="00E43BF7" w:rsidP="003C2205">
    <w:pPr>
      <w:pStyle w:val="Kopfzeile"/>
      <w:tabs>
        <w:tab w:val="clear" w:pos="4536"/>
        <w:tab w:val="clear" w:pos="9072"/>
      </w:tabs>
    </w:pPr>
  </w:p>
  <w:p w14:paraId="45146220" w14:textId="77777777" w:rsidR="00CB14F4" w:rsidRPr="00E43BF7" w:rsidRDefault="00CB14F4" w:rsidP="003C2205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33482"/>
    <w:multiLevelType w:val="hybridMultilevel"/>
    <w:tmpl w:val="1CD449B6"/>
    <w:lvl w:ilvl="0" w:tplc="F378F0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D5B3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6246785">
    <w:abstractNumId w:val="1"/>
  </w:num>
  <w:num w:numId="2" w16cid:durableId="11772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09"/>
    <w:rsid w:val="00007FFE"/>
    <w:rsid w:val="00010B11"/>
    <w:rsid w:val="00014D3D"/>
    <w:rsid w:val="00015BAE"/>
    <w:rsid w:val="00023300"/>
    <w:rsid w:val="00040B45"/>
    <w:rsid w:val="00046C64"/>
    <w:rsid w:val="00047AB1"/>
    <w:rsid w:val="000522DA"/>
    <w:rsid w:val="00095919"/>
    <w:rsid w:val="000D57FB"/>
    <w:rsid w:val="000E71D7"/>
    <w:rsid w:val="000F10E8"/>
    <w:rsid w:val="000F1848"/>
    <w:rsid w:val="00107ACA"/>
    <w:rsid w:val="00117284"/>
    <w:rsid w:val="001265DD"/>
    <w:rsid w:val="00133954"/>
    <w:rsid w:val="001360EC"/>
    <w:rsid w:val="00141818"/>
    <w:rsid w:val="00155C90"/>
    <w:rsid w:val="001727A6"/>
    <w:rsid w:val="00172E55"/>
    <w:rsid w:val="00191BEF"/>
    <w:rsid w:val="00197485"/>
    <w:rsid w:val="001A58A3"/>
    <w:rsid w:val="001F2D61"/>
    <w:rsid w:val="001F4937"/>
    <w:rsid w:val="00237644"/>
    <w:rsid w:val="0024786A"/>
    <w:rsid w:val="00251FB4"/>
    <w:rsid w:val="00254BA4"/>
    <w:rsid w:val="00263074"/>
    <w:rsid w:val="002930A3"/>
    <w:rsid w:val="002964F9"/>
    <w:rsid w:val="0029775A"/>
    <w:rsid w:val="002B3AC4"/>
    <w:rsid w:val="002C33DA"/>
    <w:rsid w:val="002D4AC7"/>
    <w:rsid w:val="003122B6"/>
    <w:rsid w:val="003131EB"/>
    <w:rsid w:val="003235B1"/>
    <w:rsid w:val="00334071"/>
    <w:rsid w:val="00340538"/>
    <w:rsid w:val="00342ACA"/>
    <w:rsid w:val="00374474"/>
    <w:rsid w:val="00380586"/>
    <w:rsid w:val="003810AE"/>
    <w:rsid w:val="003A33EA"/>
    <w:rsid w:val="003C2205"/>
    <w:rsid w:val="003C58A2"/>
    <w:rsid w:val="003D05DD"/>
    <w:rsid w:val="003D74CA"/>
    <w:rsid w:val="003E16C6"/>
    <w:rsid w:val="003E2ADC"/>
    <w:rsid w:val="003E5C8D"/>
    <w:rsid w:val="003F6517"/>
    <w:rsid w:val="00401026"/>
    <w:rsid w:val="00411D04"/>
    <w:rsid w:val="004277AD"/>
    <w:rsid w:val="004306E4"/>
    <w:rsid w:val="0044694C"/>
    <w:rsid w:val="00476792"/>
    <w:rsid w:val="004A33B8"/>
    <w:rsid w:val="004A7409"/>
    <w:rsid w:val="004B0E30"/>
    <w:rsid w:val="004B265F"/>
    <w:rsid w:val="004B5EBF"/>
    <w:rsid w:val="004D0843"/>
    <w:rsid w:val="004D1188"/>
    <w:rsid w:val="004D3115"/>
    <w:rsid w:val="004D78A4"/>
    <w:rsid w:val="004E132E"/>
    <w:rsid w:val="00535255"/>
    <w:rsid w:val="0053570D"/>
    <w:rsid w:val="00541EB3"/>
    <w:rsid w:val="00547FCF"/>
    <w:rsid w:val="00554EFB"/>
    <w:rsid w:val="005562A8"/>
    <w:rsid w:val="005638E2"/>
    <w:rsid w:val="00564701"/>
    <w:rsid w:val="00582835"/>
    <w:rsid w:val="005859C4"/>
    <w:rsid w:val="00597349"/>
    <w:rsid w:val="005C251B"/>
    <w:rsid w:val="005C3EDA"/>
    <w:rsid w:val="005C44F9"/>
    <w:rsid w:val="005C4757"/>
    <w:rsid w:val="005C6A54"/>
    <w:rsid w:val="005D27D0"/>
    <w:rsid w:val="005E76A6"/>
    <w:rsid w:val="005E79C6"/>
    <w:rsid w:val="00604B98"/>
    <w:rsid w:val="00607184"/>
    <w:rsid w:val="00616A8C"/>
    <w:rsid w:val="006443DF"/>
    <w:rsid w:val="00645C6D"/>
    <w:rsid w:val="00660E3B"/>
    <w:rsid w:val="00660FF2"/>
    <w:rsid w:val="00673E49"/>
    <w:rsid w:val="006801DA"/>
    <w:rsid w:val="00684DB1"/>
    <w:rsid w:val="00693038"/>
    <w:rsid w:val="00697A9A"/>
    <w:rsid w:val="006A33BC"/>
    <w:rsid w:val="006A6073"/>
    <w:rsid w:val="006A7C2A"/>
    <w:rsid w:val="006B1153"/>
    <w:rsid w:val="006C3A71"/>
    <w:rsid w:val="006C499A"/>
    <w:rsid w:val="006D0813"/>
    <w:rsid w:val="006D672B"/>
    <w:rsid w:val="006F23A1"/>
    <w:rsid w:val="006F513F"/>
    <w:rsid w:val="006F69D9"/>
    <w:rsid w:val="007034D7"/>
    <w:rsid w:val="00704DBD"/>
    <w:rsid w:val="00723B66"/>
    <w:rsid w:val="00737D02"/>
    <w:rsid w:val="007459DE"/>
    <w:rsid w:val="007643E7"/>
    <w:rsid w:val="00783C0C"/>
    <w:rsid w:val="00786A9B"/>
    <w:rsid w:val="00792415"/>
    <w:rsid w:val="007B4F93"/>
    <w:rsid w:val="007C014B"/>
    <w:rsid w:val="007F4C4E"/>
    <w:rsid w:val="008212E7"/>
    <w:rsid w:val="00823D29"/>
    <w:rsid w:val="00841CFB"/>
    <w:rsid w:val="00843673"/>
    <w:rsid w:val="008533B2"/>
    <w:rsid w:val="00857D36"/>
    <w:rsid w:val="008628EB"/>
    <w:rsid w:val="00867DFD"/>
    <w:rsid w:val="00870E96"/>
    <w:rsid w:val="00880710"/>
    <w:rsid w:val="008859BD"/>
    <w:rsid w:val="00886D6E"/>
    <w:rsid w:val="00887C87"/>
    <w:rsid w:val="00892CC3"/>
    <w:rsid w:val="00894124"/>
    <w:rsid w:val="008A7999"/>
    <w:rsid w:val="008D4FB4"/>
    <w:rsid w:val="008E11E5"/>
    <w:rsid w:val="008E5A64"/>
    <w:rsid w:val="008F409D"/>
    <w:rsid w:val="008F4462"/>
    <w:rsid w:val="008F6C07"/>
    <w:rsid w:val="00900F2E"/>
    <w:rsid w:val="00924BA9"/>
    <w:rsid w:val="0093280C"/>
    <w:rsid w:val="00932FA2"/>
    <w:rsid w:val="0094519B"/>
    <w:rsid w:val="0094677B"/>
    <w:rsid w:val="00974F5B"/>
    <w:rsid w:val="009A326D"/>
    <w:rsid w:val="009B5F67"/>
    <w:rsid w:val="009D2153"/>
    <w:rsid w:val="009D3BB7"/>
    <w:rsid w:val="009D7A60"/>
    <w:rsid w:val="009D7A9C"/>
    <w:rsid w:val="009E67A9"/>
    <w:rsid w:val="00A22D01"/>
    <w:rsid w:val="00A3346B"/>
    <w:rsid w:val="00A475B2"/>
    <w:rsid w:val="00A75093"/>
    <w:rsid w:val="00A76534"/>
    <w:rsid w:val="00A836EB"/>
    <w:rsid w:val="00A85D5E"/>
    <w:rsid w:val="00AA1757"/>
    <w:rsid w:val="00AA30EA"/>
    <w:rsid w:val="00AC4F22"/>
    <w:rsid w:val="00AF6CBA"/>
    <w:rsid w:val="00AF7693"/>
    <w:rsid w:val="00B2411F"/>
    <w:rsid w:val="00B40FAA"/>
    <w:rsid w:val="00B800A9"/>
    <w:rsid w:val="00B90409"/>
    <w:rsid w:val="00B972F4"/>
    <w:rsid w:val="00BA1FE5"/>
    <w:rsid w:val="00BB06BB"/>
    <w:rsid w:val="00BC32D6"/>
    <w:rsid w:val="00BC38E1"/>
    <w:rsid w:val="00BC3DCD"/>
    <w:rsid w:val="00BC3FB8"/>
    <w:rsid w:val="00BF45BB"/>
    <w:rsid w:val="00C27A17"/>
    <w:rsid w:val="00C27D36"/>
    <w:rsid w:val="00C3622E"/>
    <w:rsid w:val="00C47395"/>
    <w:rsid w:val="00C5030B"/>
    <w:rsid w:val="00C51C86"/>
    <w:rsid w:val="00C766A5"/>
    <w:rsid w:val="00C824E6"/>
    <w:rsid w:val="00C96C8E"/>
    <w:rsid w:val="00C96FFB"/>
    <w:rsid w:val="00CB115C"/>
    <w:rsid w:val="00CB14F4"/>
    <w:rsid w:val="00CC0484"/>
    <w:rsid w:val="00CC3096"/>
    <w:rsid w:val="00CD19CD"/>
    <w:rsid w:val="00CD35CF"/>
    <w:rsid w:val="00CD6177"/>
    <w:rsid w:val="00CE2805"/>
    <w:rsid w:val="00CE4F4B"/>
    <w:rsid w:val="00CF1E23"/>
    <w:rsid w:val="00CF1F8D"/>
    <w:rsid w:val="00D212DA"/>
    <w:rsid w:val="00D26FE5"/>
    <w:rsid w:val="00D32618"/>
    <w:rsid w:val="00D45EDE"/>
    <w:rsid w:val="00D56A16"/>
    <w:rsid w:val="00D6231F"/>
    <w:rsid w:val="00D63854"/>
    <w:rsid w:val="00D708BA"/>
    <w:rsid w:val="00D74709"/>
    <w:rsid w:val="00D90F45"/>
    <w:rsid w:val="00DA43BE"/>
    <w:rsid w:val="00DA6652"/>
    <w:rsid w:val="00DA7081"/>
    <w:rsid w:val="00DB245C"/>
    <w:rsid w:val="00DB6ABE"/>
    <w:rsid w:val="00DD75D6"/>
    <w:rsid w:val="00DF04CE"/>
    <w:rsid w:val="00DF43E4"/>
    <w:rsid w:val="00DF440E"/>
    <w:rsid w:val="00E15814"/>
    <w:rsid w:val="00E161A0"/>
    <w:rsid w:val="00E22D4B"/>
    <w:rsid w:val="00E338CC"/>
    <w:rsid w:val="00E345F0"/>
    <w:rsid w:val="00E42699"/>
    <w:rsid w:val="00E43BF7"/>
    <w:rsid w:val="00E700DB"/>
    <w:rsid w:val="00EC6708"/>
    <w:rsid w:val="00ED4D45"/>
    <w:rsid w:val="00EF6908"/>
    <w:rsid w:val="00F01D48"/>
    <w:rsid w:val="00F06D58"/>
    <w:rsid w:val="00F07CB8"/>
    <w:rsid w:val="00F11266"/>
    <w:rsid w:val="00F34C7F"/>
    <w:rsid w:val="00F50672"/>
    <w:rsid w:val="00F736C7"/>
    <w:rsid w:val="00F875C2"/>
    <w:rsid w:val="00F96E88"/>
    <w:rsid w:val="00FA7B5A"/>
    <w:rsid w:val="00FB0CC4"/>
    <w:rsid w:val="00FB27CC"/>
    <w:rsid w:val="00FB34BA"/>
    <w:rsid w:val="00FC43E8"/>
    <w:rsid w:val="00FC7606"/>
    <w:rsid w:val="00FD3C14"/>
    <w:rsid w:val="00FD6C74"/>
    <w:rsid w:val="00FF2AAD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3A477A"/>
  <w15:docId w15:val="{E101C13A-539E-4644-8226-3158738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90409"/>
    <w:rPr>
      <w:rFonts w:ascii="Univers" w:hAnsi="Univers"/>
      <w:sz w:val="24"/>
      <w:lang w:val="de-DE"/>
    </w:rPr>
  </w:style>
  <w:style w:type="paragraph" w:styleId="berschrift1">
    <w:name w:val="heading 1"/>
    <w:basedOn w:val="Standard"/>
    <w:next w:val="Standard"/>
    <w:qFormat/>
    <w:rsid w:val="00C824E6"/>
    <w:pPr>
      <w:keepNext/>
      <w:keepLines/>
      <w:spacing w:before="480"/>
      <w:outlineLvl w:val="0"/>
    </w:pPr>
    <w:rPr>
      <w:rFonts w:ascii="Arial" w:hAnsi="Arial"/>
      <w:b/>
      <w:bCs/>
      <w:sz w:val="28"/>
      <w:szCs w:val="28"/>
      <w:lang w:val="de-CH"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E5C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B37" w:themeColor="accent1" w:themeShade="BF"/>
      <w:sz w:val="26"/>
      <w:szCs w:val="26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122B6"/>
    <w:pPr>
      <w:tabs>
        <w:tab w:val="center" w:pos="4536"/>
        <w:tab w:val="right" w:pos="9072"/>
      </w:tabs>
    </w:pPr>
    <w:rPr>
      <w:rFonts w:ascii="Arial" w:hAnsi="Arial"/>
      <w:sz w:val="22"/>
      <w:lang w:val="de-CH" w:eastAsia="en-US"/>
    </w:rPr>
  </w:style>
  <w:style w:type="paragraph" w:styleId="Fuzeile">
    <w:name w:val="footer"/>
    <w:basedOn w:val="Standard"/>
    <w:link w:val="FuzeileZchn"/>
    <w:rsid w:val="003122B6"/>
    <w:pPr>
      <w:tabs>
        <w:tab w:val="center" w:pos="4536"/>
        <w:tab w:val="right" w:pos="9072"/>
      </w:tabs>
    </w:pPr>
    <w:rPr>
      <w:rFonts w:ascii="Arial" w:hAnsi="Arial"/>
      <w:sz w:val="22"/>
      <w:lang w:val="de-CH" w:eastAsia="en-US"/>
    </w:rPr>
  </w:style>
  <w:style w:type="paragraph" w:styleId="Dokumentstruktur">
    <w:name w:val="Document Map"/>
    <w:basedOn w:val="Standard"/>
    <w:semiHidden/>
    <w:rsid w:val="003122B6"/>
    <w:pPr>
      <w:shd w:val="clear" w:color="auto" w:fill="000080"/>
    </w:pPr>
    <w:rPr>
      <w:rFonts w:ascii="Tahoma" w:hAnsi="Tahoma" w:cs="Tahoma"/>
      <w:sz w:val="22"/>
      <w:lang w:val="de-CH" w:eastAsia="en-US"/>
    </w:rPr>
  </w:style>
  <w:style w:type="character" w:styleId="Hyperlink">
    <w:name w:val="Hyperlink"/>
    <w:basedOn w:val="Absatz-Standardschriftart"/>
    <w:rsid w:val="003122B6"/>
    <w:rPr>
      <w:color w:val="0000FF"/>
      <w:u w:val="single"/>
    </w:rPr>
  </w:style>
  <w:style w:type="paragraph" w:styleId="Sprechblasentext">
    <w:name w:val="Balloon Text"/>
    <w:basedOn w:val="Standard"/>
    <w:semiHidden/>
    <w:rsid w:val="003122B6"/>
    <w:rPr>
      <w:rFonts w:ascii="Tahoma" w:hAnsi="Tahoma" w:cs="Tahoma"/>
      <w:sz w:val="16"/>
      <w:szCs w:val="16"/>
      <w:lang w:val="de-CH" w:eastAsia="en-US"/>
    </w:rPr>
  </w:style>
  <w:style w:type="character" w:styleId="Seitenzahl">
    <w:name w:val="page number"/>
    <w:basedOn w:val="Absatz-Standardschriftart"/>
    <w:rsid w:val="003122B6"/>
  </w:style>
  <w:style w:type="character" w:customStyle="1" w:styleId="ZchnZchn">
    <w:name w:val="Zchn Zchn"/>
    <w:basedOn w:val="Absatz-Standardschriftart"/>
    <w:rsid w:val="003122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enabsatz">
    <w:name w:val="List Paragraph"/>
    <w:basedOn w:val="Standard"/>
    <w:uiPriority w:val="34"/>
    <w:qFormat/>
    <w:rsid w:val="00C824E6"/>
    <w:pPr>
      <w:ind w:left="720"/>
      <w:contextualSpacing/>
    </w:pPr>
    <w:rPr>
      <w:rFonts w:ascii="Arial" w:hAnsi="Arial"/>
      <w:sz w:val="22"/>
      <w:lang w:val="de-CH" w:eastAsia="en-US"/>
    </w:rPr>
  </w:style>
  <w:style w:type="paragraph" w:styleId="KeinLeerraum">
    <w:name w:val="No Spacing"/>
    <w:uiPriority w:val="1"/>
    <w:qFormat/>
    <w:rsid w:val="00C824E6"/>
    <w:rPr>
      <w:rFonts w:eastAsia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547FCF"/>
    <w:rPr>
      <w:lang w:eastAsia="en-US"/>
    </w:rPr>
  </w:style>
  <w:style w:type="character" w:customStyle="1" w:styleId="FuzeileZchn">
    <w:name w:val="Fußzeile Zchn"/>
    <w:basedOn w:val="Absatz-Standardschriftart"/>
    <w:link w:val="Fuzeile"/>
    <w:rsid w:val="00547FCF"/>
    <w:rPr>
      <w:lang w:eastAsia="en-US"/>
    </w:rPr>
  </w:style>
  <w:style w:type="paragraph" w:styleId="Titel">
    <w:name w:val="Title"/>
    <w:basedOn w:val="Standard"/>
    <w:next w:val="Standard"/>
    <w:link w:val="TitelZchn"/>
    <w:autoRedefine/>
    <w:qFormat/>
    <w:rsid w:val="00C824E6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52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rsid w:val="00C824E6"/>
    <w:rPr>
      <w:rFonts w:eastAsiaTheme="majorEastAsia" w:cstheme="majorBidi"/>
      <w:spacing w:val="5"/>
      <w:kern w:val="28"/>
      <w:sz w:val="52"/>
      <w:szCs w:val="52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C824E6"/>
    <w:pPr>
      <w:numPr>
        <w:ilvl w:val="1"/>
      </w:numPr>
    </w:pPr>
    <w:rPr>
      <w:rFonts w:ascii="Arial" w:eastAsiaTheme="majorEastAsia" w:hAnsi="Arial" w:cstheme="majorBidi"/>
      <w:i/>
      <w:iCs/>
      <w:spacing w:val="15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rsid w:val="00C824E6"/>
    <w:rPr>
      <w:rFonts w:eastAsiaTheme="majorEastAsia" w:cstheme="majorBidi"/>
      <w:i/>
      <w:iCs/>
      <w:spacing w:val="15"/>
      <w:sz w:val="24"/>
      <w:lang w:eastAsia="en-US"/>
    </w:rPr>
  </w:style>
  <w:style w:type="character" w:styleId="Fett">
    <w:name w:val="Strong"/>
    <w:basedOn w:val="Absatz-Standardschriftart"/>
    <w:qFormat/>
    <w:rsid w:val="00C824E6"/>
    <w:rPr>
      <w:b/>
      <w:bCs/>
    </w:rPr>
  </w:style>
  <w:style w:type="character" w:styleId="Hervorhebung">
    <w:name w:val="Emphasis"/>
    <w:basedOn w:val="Absatz-Standardschriftart"/>
    <w:qFormat/>
    <w:rsid w:val="00C824E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C824E6"/>
    <w:rPr>
      <w:rFonts w:ascii="Arial" w:hAnsi="Arial"/>
      <w:i/>
      <w:iCs/>
      <w:color w:val="000000" w:themeColor="text1"/>
      <w:sz w:val="22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824E6"/>
    <w:rPr>
      <w:i/>
      <w:iCs/>
      <w:color w:val="000000" w:themeColor="text1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24E6"/>
    <w:pPr>
      <w:pBdr>
        <w:bottom w:val="single" w:sz="4" w:space="4" w:color="auto"/>
      </w:pBdr>
      <w:spacing w:before="200" w:after="280"/>
      <w:ind w:left="936" w:right="936"/>
    </w:pPr>
    <w:rPr>
      <w:rFonts w:ascii="Arial" w:hAnsi="Arial"/>
      <w:b/>
      <w:bCs/>
      <w:i/>
      <w:iCs/>
      <w:sz w:val="22"/>
      <w:lang w:val="de-CH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24E6"/>
    <w:rPr>
      <w:b/>
      <w:bCs/>
      <w:i/>
      <w:iCs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824E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824E6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C824E6"/>
    <w:rPr>
      <w:smallCaps/>
      <w:color w:val="FF0000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C824E6"/>
    <w:rPr>
      <w:b/>
      <w:bCs/>
      <w:smallCaps/>
      <w:color w:val="FF0000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C824E6"/>
    <w:rPr>
      <w:b/>
      <w:bCs/>
      <w:smallCaps/>
      <w:spacing w:val="5"/>
    </w:rPr>
  </w:style>
  <w:style w:type="paragraph" w:customStyle="1" w:styleId="Fusszeile">
    <w:name w:val="Fusszeile"/>
    <w:basedOn w:val="Fuzeile"/>
    <w:link w:val="FusszeileZchn"/>
    <w:qFormat/>
    <w:rsid w:val="00BB06BB"/>
    <w:pPr>
      <w:pBdr>
        <w:top w:val="single" w:sz="4" w:space="1" w:color="808080" w:themeColor="background1" w:themeShade="80"/>
      </w:pBdr>
      <w:tabs>
        <w:tab w:val="clear" w:pos="9072"/>
        <w:tab w:val="right" w:pos="9540"/>
      </w:tabs>
    </w:pPr>
    <w:rPr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semiHidden/>
    <w:rsid w:val="003E5C8D"/>
    <w:rPr>
      <w:rFonts w:asciiTheme="majorHAnsi" w:eastAsiaTheme="majorEastAsia" w:hAnsiTheme="majorHAnsi" w:cstheme="majorBidi"/>
      <w:color w:val="006B37" w:themeColor="accent1" w:themeShade="BF"/>
      <w:sz w:val="26"/>
      <w:szCs w:val="26"/>
      <w:lang w:eastAsia="en-US"/>
    </w:rPr>
  </w:style>
  <w:style w:type="character" w:customStyle="1" w:styleId="FusszeileZchn">
    <w:name w:val="Fusszeile Zchn"/>
    <w:basedOn w:val="FuzeileZchn"/>
    <w:link w:val="Fusszeile"/>
    <w:rsid w:val="00BB06BB"/>
    <w:rPr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3E5C8D"/>
    <w:pPr>
      <w:spacing w:before="100" w:beforeAutospacing="1" w:after="100" w:afterAutospacing="1"/>
    </w:pPr>
    <w:rPr>
      <w:rFonts w:ascii="Times New Roman" w:hAnsi="Times New Roman"/>
      <w:lang w:val="de-CH"/>
    </w:rPr>
  </w:style>
  <w:style w:type="character" w:customStyle="1" w:styleId="text-decorationunderline">
    <w:name w:val="text-decoration:underline"/>
    <w:basedOn w:val="Absatz-Standardschriftart"/>
    <w:rsid w:val="003E5C8D"/>
  </w:style>
  <w:style w:type="paragraph" w:customStyle="1" w:styleId="Standardabsatz">
    <w:name w:val="Standardabsatz"/>
    <w:rsid w:val="00B90409"/>
    <w:pPr>
      <w:spacing w:before="150" w:after="150" w:line="300" w:lineRule="atLeast"/>
    </w:pPr>
    <w:rPr>
      <w:rFonts w:ascii="Geneva" w:hAnsi="Geneva"/>
      <w:color w:val="000000"/>
      <w:sz w:val="24"/>
      <w:szCs w:val="20"/>
      <w:lang w:val="de-DE" w:eastAsia="de-DE"/>
    </w:rPr>
  </w:style>
  <w:style w:type="character" w:customStyle="1" w:styleId="LIFR23LightItalic9KSchwar">
    <w:name w:val="LI FR23 Light Italic9 K Schwar"/>
    <w:basedOn w:val="Absatz-Standardschriftart"/>
    <w:rsid w:val="00B90409"/>
    <w:rPr>
      <w:rFonts w:ascii="LI FR23 Light Italic" w:hAnsi="LI FR23 Light Italic"/>
      <w:i/>
      <w:color w:val="000000"/>
      <w:sz w:val="18"/>
    </w:rPr>
  </w:style>
  <w:style w:type="character" w:customStyle="1" w:styleId="LIFR23LightItalic9FKSchwa">
    <w:name w:val="LI FR23 Light Italic9 FK Schwa"/>
    <w:basedOn w:val="Absatz-Standardschriftart"/>
    <w:rsid w:val="00B90409"/>
    <w:rPr>
      <w:rFonts w:ascii="LI FR23 Light Italic" w:hAnsi="LI FR23 Light Italic"/>
      <w:b/>
      <w:i/>
      <w:color w:val="000000"/>
      <w:sz w:val="18"/>
    </w:rPr>
  </w:style>
  <w:style w:type="character" w:customStyle="1" w:styleId="Helvetica9KSchwarz">
    <w:name w:val="Helvetica9 K Schwarz"/>
    <w:basedOn w:val="Absatz-Standardschriftart"/>
    <w:rsid w:val="00B90409"/>
    <w:rPr>
      <w:rFonts w:ascii="Helvetica" w:hAnsi="Helvetica"/>
      <w:i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-Design">
  <a:themeElements>
    <a:clrScheme name="ELESTA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00904A"/>
      </a:accent1>
      <a:accent2>
        <a:srgbClr val="FF0000"/>
      </a:accent2>
      <a:accent3>
        <a:srgbClr val="29FF99"/>
      </a:accent3>
      <a:accent4>
        <a:srgbClr val="E8751E"/>
      </a:accent4>
      <a:accent5>
        <a:srgbClr val="8DB3E2"/>
      </a:accent5>
      <a:accent6>
        <a:srgbClr val="FFFF00"/>
      </a:accent6>
      <a:hlink>
        <a:srgbClr val="00904A"/>
      </a:hlink>
      <a:folHlink>
        <a:srgbClr val="001E10"/>
      </a:folHlink>
    </a:clrScheme>
    <a:fontScheme name="ELES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1D470-CC89-4B9E-9F21-F62B9D64F3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bd06fd-7d0b-494a-8f77-0e63d2bf3a3e}" enabled="0" method="" siteId="{92bd06fd-7d0b-494a-8f77-0e63d2bf3a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hoch</vt:lpstr>
    </vt:vector>
  </TitlesOfParts>
  <Company>ELESTA GmbH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hoch</dc:title>
  <dc:creator>Jürgen Steinhäuser</dc:creator>
  <cp:lastModifiedBy>John, Lars</cp:lastModifiedBy>
  <cp:revision>3</cp:revision>
  <cp:lastPrinted>2018-01-03T10:15:00Z</cp:lastPrinted>
  <dcterms:created xsi:type="dcterms:W3CDTF">2024-11-05T07:33:00Z</dcterms:created>
  <dcterms:modified xsi:type="dcterms:W3CDTF">2024-11-05T07:51:00Z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</vt:i4>
  </property>
  <property fmtid="{D5CDD505-2E9C-101B-9397-08002B2CF9AE}" pid="3" name="lqmsess">
    <vt:lpwstr>f50d9083-5ec4-4274-ba76-9960e6cbd8f1</vt:lpwstr>
  </property>
</Properties>
</file>