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E02F3" w14:textId="43512563" w:rsidR="00455E7E" w:rsidRPr="006741D1" w:rsidRDefault="00403469" w:rsidP="009A7F5D">
      <w:pPr>
        <w:rPr>
          <w:rFonts w:ascii="Arial" w:hAnsi="Arial" w:cs="Arial"/>
          <w:sz w:val="28"/>
          <w:szCs w:val="28"/>
          <w:lang w:val="it-IT"/>
        </w:rPr>
      </w:pPr>
      <w:proofErr w:type="gramStart"/>
      <w:r>
        <w:rPr>
          <w:rFonts w:ascii="Arial" w:hAnsi="Arial" w:cs="Arial"/>
          <w:sz w:val="28"/>
          <w:szCs w:val="28"/>
          <w:lang w:val="it-IT"/>
        </w:rPr>
        <w:t>P R</w:t>
      </w:r>
      <w:proofErr w:type="gramEnd"/>
      <w:r>
        <w:rPr>
          <w:rFonts w:ascii="Arial" w:hAnsi="Arial" w:cs="Arial"/>
          <w:sz w:val="28"/>
          <w:szCs w:val="28"/>
          <w:lang w:val="it-IT"/>
        </w:rPr>
        <w:t xml:space="preserve"> E S </w:t>
      </w:r>
      <w:proofErr w:type="spellStart"/>
      <w:r>
        <w:rPr>
          <w:rFonts w:ascii="Arial" w:hAnsi="Arial" w:cs="Arial"/>
          <w:sz w:val="28"/>
          <w:szCs w:val="28"/>
          <w:lang w:val="it-IT"/>
        </w:rPr>
        <w:t>S</w:t>
      </w:r>
      <w:proofErr w:type="spellEnd"/>
      <w:r>
        <w:rPr>
          <w:rFonts w:ascii="Arial" w:hAnsi="Arial" w:cs="Arial"/>
          <w:sz w:val="28"/>
          <w:szCs w:val="28"/>
          <w:lang w:val="it-IT"/>
        </w:rPr>
        <w:t xml:space="preserve">   R E L E A S E</w:t>
      </w:r>
    </w:p>
    <w:p w14:paraId="2B0FD4AB" w14:textId="77777777" w:rsidR="006741D1" w:rsidRPr="006741D1" w:rsidRDefault="006741D1" w:rsidP="009A7F5D">
      <w:pPr>
        <w:rPr>
          <w:rFonts w:ascii="Arial" w:hAnsi="Arial" w:cs="Arial"/>
          <w:sz w:val="28"/>
          <w:szCs w:val="28"/>
          <w:u w:val="single"/>
          <w:lang w:val="it-IT"/>
        </w:rPr>
      </w:pPr>
    </w:p>
    <w:p w14:paraId="5DFFCAE7" w14:textId="756DC2FB" w:rsidR="006741D1" w:rsidRPr="00403469" w:rsidRDefault="006741D1" w:rsidP="006741D1">
      <w:pPr>
        <w:spacing w:before="100"/>
      </w:pPr>
      <w:r w:rsidRPr="00403469">
        <w:t>EBARA Pr</w:t>
      </w:r>
      <w:r w:rsidR="00403469" w:rsidRPr="00403469">
        <w:t>e</w:t>
      </w:r>
      <w:r w:rsidRPr="00403469">
        <w:t xml:space="preserve">sident </w:t>
      </w:r>
      <w:r w:rsidR="00403469" w:rsidRPr="00403469">
        <w:t>elected in the board of directors in</w:t>
      </w:r>
      <w:r w:rsidRPr="00403469">
        <w:t xml:space="preserve"> SEMI-Organisation</w:t>
      </w:r>
    </w:p>
    <w:p w14:paraId="3917F9AD" w14:textId="77777777" w:rsidR="006741D1" w:rsidRPr="00403469" w:rsidRDefault="006741D1" w:rsidP="006741D1">
      <w:pPr>
        <w:pStyle w:val="Default"/>
        <w:rPr>
          <w:color w:val="auto"/>
          <w:sz w:val="21"/>
          <w:szCs w:val="21"/>
          <w:lang w:val="en-GB"/>
        </w:rPr>
      </w:pPr>
    </w:p>
    <w:p w14:paraId="67D2420E" w14:textId="350E01F4" w:rsidR="006741D1" w:rsidRPr="00767238" w:rsidRDefault="006741D1" w:rsidP="006741D1">
      <w:pPr>
        <w:spacing w:before="100"/>
        <w:rPr>
          <w:rFonts w:ascii="Arial" w:eastAsia="Times New Roman" w:hAnsi="Arial" w:cs="Arial"/>
          <w:b/>
          <w:bCs/>
          <w:sz w:val="24"/>
          <w:szCs w:val="28"/>
          <w:lang w:eastAsia="de-DE"/>
        </w:rPr>
      </w:pPr>
      <w:r w:rsidRPr="00767238">
        <w:rPr>
          <w:rFonts w:ascii="Arial" w:eastAsia="Times New Roman" w:hAnsi="Arial" w:cs="Arial"/>
          <w:b/>
          <w:bCs/>
          <w:sz w:val="24"/>
          <w:szCs w:val="28"/>
          <w:lang w:eastAsia="de-DE"/>
        </w:rPr>
        <w:t xml:space="preserve">SEMI </w:t>
      </w:r>
      <w:r w:rsidR="00403469" w:rsidRPr="00767238">
        <w:rPr>
          <w:rFonts w:ascii="Arial" w:eastAsia="Times New Roman" w:hAnsi="Arial" w:cs="Arial"/>
          <w:b/>
          <w:bCs/>
          <w:sz w:val="24"/>
          <w:szCs w:val="28"/>
          <w:lang w:eastAsia="de-DE"/>
        </w:rPr>
        <w:t>announces election of international board members</w:t>
      </w:r>
    </w:p>
    <w:p w14:paraId="0CA8F92E" w14:textId="77777777" w:rsidR="00B53328" w:rsidRDefault="00B53328" w:rsidP="00B53328">
      <w:pPr>
        <w:spacing w:before="100"/>
      </w:pPr>
      <w:r w:rsidRPr="00B53328">
        <w:rPr>
          <w:rFonts w:ascii="Arial" w:eastAsia="Times New Roman" w:hAnsi="Arial" w:cs="Arial"/>
          <w:lang w:eastAsia="de-DE"/>
        </w:rPr>
        <w:t>MILPITAS, Calif. — July 16, 2024 — SEMI announced the election of two new members of the SEMI International Board:</w:t>
      </w:r>
      <w:r w:rsidRPr="00B53328">
        <w:t xml:space="preserve"> </w:t>
      </w:r>
    </w:p>
    <w:p w14:paraId="07751F14" w14:textId="40AB74B4" w:rsidR="00B53328" w:rsidRPr="00767238" w:rsidRDefault="00B53328" w:rsidP="00B53328">
      <w:pPr>
        <w:pStyle w:val="Listenabsatz"/>
        <w:numPr>
          <w:ilvl w:val="0"/>
          <w:numId w:val="4"/>
        </w:numPr>
        <w:spacing w:before="100"/>
        <w:rPr>
          <w:rFonts w:ascii="Arial" w:hAnsi="Arial" w:cs="Arial"/>
          <w:lang w:val="en-GB"/>
        </w:rPr>
      </w:pPr>
      <w:r w:rsidRPr="00767238">
        <w:rPr>
          <w:rFonts w:ascii="Arial" w:hAnsi="Arial" w:cs="Arial"/>
          <w:b/>
          <w:bCs/>
          <w:lang w:val="en-GB"/>
        </w:rPr>
        <w:t>Masao Asami,</w:t>
      </w:r>
      <w:r w:rsidRPr="00767238">
        <w:rPr>
          <w:rFonts w:ascii="Arial" w:hAnsi="Arial" w:cs="Arial"/>
          <w:lang w:val="en-GB"/>
        </w:rPr>
        <w:t xml:space="preserve"> Director, President, Representative Executive Officer, CEO &amp; COO President, Precision Machinery Company, Ebara Corporation</w:t>
      </w:r>
    </w:p>
    <w:p w14:paraId="3C680199" w14:textId="333607CD" w:rsidR="00B53328" w:rsidRPr="00767238" w:rsidRDefault="00B53328" w:rsidP="00B53328">
      <w:pPr>
        <w:pStyle w:val="Listenabsatz"/>
        <w:numPr>
          <w:ilvl w:val="0"/>
          <w:numId w:val="4"/>
        </w:numPr>
        <w:spacing w:before="100"/>
        <w:rPr>
          <w:rFonts w:ascii="Arial" w:hAnsi="Arial" w:cs="Arial"/>
          <w:lang w:val="en-GB"/>
        </w:rPr>
      </w:pPr>
      <w:r w:rsidRPr="00767238">
        <w:rPr>
          <w:rFonts w:ascii="Arial" w:hAnsi="Arial" w:cs="Arial"/>
          <w:lang w:val="en-GB"/>
        </w:rPr>
        <w:t xml:space="preserve">Yoshiaki Yoshida, Director, Chairperson of the Board, Advantest Corporation </w:t>
      </w:r>
    </w:p>
    <w:p w14:paraId="3C5C9149" w14:textId="4761DF66" w:rsidR="00B53328" w:rsidRDefault="00B53328" w:rsidP="00403469">
      <w:pPr>
        <w:spacing w:before="100"/>
        <w:rPr>
          <w:rFonts w:ascii="Arial" w:eastAsia="Times New Roman" w:hAnsi="Arial" w:cs="Arial"/>
          <w:lang w:eastAsia="de-DE"/>
        </w:rPr>
      </w:pPr>
      <w:r w:rsidRPr="00B53328">
        <w:rPr>
          <w:rFonts w:ascii="Arial" w:eastAsia="Times New Roman" w:hAnsi="Arial" w:cs="Arial"/>
          <w:lang w:eastAsia="de-DE"/>
        </w:rPr>
        <w:t>The elected board members’ three-year terms took effect at the annual SEMI membership meeting on July 10 during SEMICON West 2024.</w:t>
      </w:r>
    </w:p>
    <w:p w14:paraId="0DCB861F" w14:textId="4683768E" w:rsidR="00403469" w:rsidRPr="00403469" w:rsidRDefault="006741D1" w:rsidP="00403469">
      <w:pPr>
        <w:spacing w:before="100"/>
        <w:rPr>
          <w:rFonts w:ascii="Arial" w:eastAsia="Times New Roman" w:hAnsi="Arial" w:cs="Arial"/>
          <w:lang w:eastAsia="de-DE"/>
        </w:rPr>
      </w:pPr>
      <w:r w:rsidRPr="00403469">
        <w:rPr>
          <w:rFonts w:ascii="Arial" w:eastAsia="Times New Roman" w:hAnsi="Arial" w:cs="Arial"/>
          <w:lang w:eastAsia="de-DE"/>
        </w:rPr>
        <w:t>SEMI ha</w:t>
      </w:r>
      <w:r w:rsidR="00403469" w:rsidRPr="00403469">
        <w:rPr>
          <w:rFonts w:ascii="Arial" w:eastAsia="Times New Roman" w:hAnsi="Arial" w:cs="Arial"/>
          <w:lang w:eastAsia="de-DE"/>
        </w:rPr>
        <w:t>s elected a new board of di</w:t>
      </w:r>
      <w:r w:rsidR="00403469">
        <w:rPr>
          <w:rFonts w:ascii="Arial" w:eastAsia="Times New Roman" w:hAnsi="Arial" w:cs="Arial"/>
          <w:lang w:eastAsia="de-DE"/>
        </w:rPr>
        <w:t xml:space="preserve">rectors. The international board of directors has elected Masao Asami, President of the EBARA Group. </w:t>
      </w:r>
      <w:r w:rsidR="00403469" w:rsidRPr="00403469">
        <w:rPr>
          <w:rFonts w:ascii="Arial" w:eastAsia="Times New Roman" w:hAnsi="Arial" w:cs="Arial"/>
          <w:lang w:eastAsia="de-DE"/>
        </w:rPr>
        <w:t>“We thank Asami-</w:t>
      </w:r>
      <w:proofErr w:type="spellStart"/>
      <w:r w:rsidR="00403469" w:rsidRPr="00403469">
        <w:rPr>
          <w:rFonts w:ascii="Arial" w:eastAsia="Times New Roman" w:hAnsi="Arial" w:cs="Arial"/>
          <w:lang w:eastAsia="de-DE"/>
        </w:rPr>
        <w:t>san</w:t>
      </w:r>
      <w:proofErr w:type="spellEnd"/>
      <w:r w:rsidR="00403469" w:rsidRPr="00403469">
        <w:rPr>
          <w:rFonts w:ascii="Arial" w:eastAsia="Times New Roman" w:hAnsi="Arial" w:cs="Arial"/>
          <w:lang w:eastAsia="de-DE"/>
        </w:rPr>
        <w:t xml:space="preserve"> and Yoshida-</w:t>
      </w:r>
      <w:proofErr w:type="spellStart"/>
      <w:r w:rsidR="00403469" w:rsidRPr="00403469">
        <w:rPr>
          <w:rFonts w:ascii="Arial" w:eastAsia="Times New Roman" w:hAnsi="Arial" w:cs="Arial"/>
          <w:lang w:eastAsia="de-DE"/>
        </w:rPr>
        <w:t>san</w:t>
      </w:r>
      <w:proofErr w:type="spellEnd"/>
      <w:r w:rsidR="00403469" w:rsidRPr="00403469">
        <w:rPr>
          <w:rFonts w:ascii="Arial" w:eastAsia="Times New Roman" w:hAnsi="Arial" w:cs="Arial"/>
          <w:lang w:eastAsia="de-DE"/>
        </w:rPr>
        <w:t xml:space="preserve"> for their commitment to SEMI and to advancing the</w:t>
      </w:r>
      <w:r w:rsidR="00403469">
        <w:rPr>
          <w:rFonts w:ascii="Arial" w:eastAsia="Times New Roman" w:hAnsi="Arial" w:cs="Arial"/>
          <w:lang w:eastAsia="de-DE"/>
        </w:rPr>
        <w:t xml:space="preserve"> </w:t>
      </w:r>
      <w:r w:rsidR="00403469" w:rsidRPr="00403469">
        <w:rPr>
          <w:rFonts w:ascii="Arial" w:eastAsia="Times New Roman" w:hAnsi="Arial" w:cs="Arial"/>
          <w:lang w:eastAsia="de-DE"/>
        </w:rPr>
        <w:t>objectives of our global membership," said SEMI President and CEO Ajit Manocha. "With the</w:t>
      </w:r>
      <w:r w:rsidR="00403469">
        <w:rPr>
          <w:rFonts w:ascii="Arial" w:eastAsia="Times New Roman" w:hAnsi="Arial" w:cs="Arial"/>
          <w:lang w:eastAsia="de-DE"/>
        </w:rPr>
        <w:t xml:space="preserve"> </w:t>
      </w:r>
      <w:r w:rsidR="00403469" w:rsidRPr="00403469">
        <w:rPr>
          <w:rFonts w:ascii="Arial" w:eastAsia="Times New Roman" w:hAnsi="Arial" w:cs="Arial"/>
          <w:lang w:eastAsia="de-DE"/>
        </w:rPr>
        <w:t>strong and diverse leadership in the SEMI International Board of Directors from across</w:t>
      </w:r>
      <w:r w:rsidR="00403469">
        <w:rPr>
          <w:rFonts w:ascii="Arial" w:eastAsia="Times New Roman" w:hAnsi="Arial" w:cs="Arial"/>
          <w:lang w:eastAsia="de-DE"/>
        </w:rPr>
        <w:t xml:space="preserve"> </w:t>
      </w:r>
      <w:r w:rsidR="00403469" w:rsidRPr="00403469">
        <w:rPr>
          <w:rFonts w:ascii="Arial" w:eastAsia="Times New Roman" w:hAnsi="Arial" w:cs="Arial"/>
          <w:lang w:eastAsia="de-DE"/>
        </w:rPr>
        <w:t xml:space="preserve">segments and regions, we are well positioned to address the </w:t>
      </w:r>
      <w:r w:rsidR="00403469">
        <w:rPr>
          <w:rFonts w:ascii="Arial" w:eastAsia="Times New Roman" w:hAnsi="Arial" w:cs="Arial"/>
          <w:lang w:eastAsia="de-DE"/>
        </w:rPr>
        <w:t xml:space="preserve">semiconductors </w:t>
      </w:r>
      <w:r w:rsidR="00403469" w:rsidRPr="00403469">
        <w:rPr>
          <w:rFonts w:ascii="Arial" w:eastAsia="Times New Roman" w:hAnsi="Arial" w:cs="Arial"/>
          <w:lang w:eastAsia="de-DE"/>
        </w:rPr>
        <w:t>industry's most pressing challenges and countless</w:t>
      </w:r>
      <w:r w:rsidR="00403469">
        <w:rPr>
          <w:rFonts w:ascii="Arial" w:eastAsia="Times New Roman" w:hAnsi="Arial" w:cs="Arial"/>
          <w:lang w:eastAsia="de-DE"/>
        </w:rPr>
        <w:t xml:space="preserve"> </w:t>
      </w:r>
      <w:r w:rsidR="00403469" w:rsidRPr="00403469">
        <w:rPr>
          <w:rFonts w:ascii="Arial" w:eastAsia="Times New Roman" w:hAnsi="Arial" w:cs="Arial"/>
          <w:lang w:eastAsia="de-DE"/>
        </w:rPr>
        <w:t>opportunities today and well into the future.”</w:t>
      </w:r>
    </w:p>
    <w:p w14:paraId="26508746" w14:textId="2DBA2E9B" w:rsidR="006741D1" w:rsidRPr="00403469" w:rsidRDefault="00403469" w:rsidP="00403469">
      <w:pPr>
        <w:spacing w:before="100"/>
        <w:rPr>
          <w:rFonts w:ascii="Arial" w:eastAsia="Times New Roman" w:hAnsi="Arial" w:cs="Arial"/>
          <w:lang w:eastAsia="de-DE"/>
        </w:rPr>
      </w:pPr>
      <w:r w:rsidRPr="00403469">
        <w:rPr>
          <w:rFonts w:ascii="Arial" w:eastAsia="Times New Roman" w:hAnsi="Arial" w:cs="Arial"/>
          <w:lang w:eastAsia="de-DE"/>
        </w:rPr>
        <w:t>The 18 voting directors and 11 emeritus directors on the SEMI International Board reflect the global scope of the</w:t>
      </w:r>
      <w:r>
        <w:rPr>
          <w:rFonts w:ascii="Arial" w:eastAsia="Times New Roman" w:hAnsi="Arial" w:cs="Arial"/>
          <w:lang w:eastAsia="de-DE"/>
        </w:rPr>
        <w:t xml:space="preserve"> </w:t>
      </w:r>
      <w:r w:rsidRPr="00403469">
        <w:rPr>
          <w:rFonts w:ascii="Arial" w:eastAsia="Times New Roman" w:hAnsi="Arial" w:cs="Arial"/>
          <w:lang w:eastAsia="de-DE"/>
        </w:rPr>
        <w:t>association’s activities. SEMI directors are elected by the general membership as voting members of the Board and can</w:t>
      </w:r>
      <w:r>
        <w:rPr>
          <w:rFonts w:ascii="Arial" w:eastAsia="Times New Roman" w:hAnsi="Arial" w:cs="Arial"/>
          <w:lang w:eastAsia="de-DE"/>
        </w:rPr>
        <w:t xml:space="preserve"> </w:t>
      </w:r>
      <w:r w:rsidRPr="00403469">
        <w:rPr>
          <w:rFonts w:ascii="Arial" w:eastAsia="Times New Roman" w:hAnsi="Arial" w:cs="Arial"/>
          <w:lang w:eastAsia="de-DE"/>
        </w:rPr>
        <w:t>serve a total of five three-year terms.</w:t>
      </w:r>
    </w:p>
    <w:p w14:paraId="477C4AA0" w14:textId="77777777" w:rsidR="00403469" w:rsidRPr="00B43869" w:rsidRDefault="00403469" w:rsidP="00403469">
      <w:pPr>
        <w:spacing w:before="100"/>
        <w:rPr>
          <w:b/>
          <w:bCs/>
        </w:rPr>
      </w:pPr>
      <w:r w:rsidRPr="00B43869">
        <w:rPr>
          <w:b/>
          <w:bCs/>
        </w:rPr>
        <w:t>About SEMI</w:t>
      </w:r>
    </w:p>
    <w:p w14:paraId="0647ACE7" w14:textId="77777777" w:rsidR="00403469" w:rsidRPr="0098063C" w:rsidRDefault="00403469" w:rsidP="00403469">
      <w:pPr>
        <w:spacing w:before="100"/>
      </w:pPr>
      <w:r>
        <w:t xml:space="preserve">SEMI® connects more than 2,500 member companies and 1.3 million professionals worldwide to advance the technology and business of electronics design and manufacturing. SEMI members are responsible for the innovations in materials, design, equipment, software, devices, and services that enable smarter, faster, more powerful, and more affordable electronic products. Electronic System Design Alliance (ESD Alliance), </w:t>
      </w:r>
      <w:proofErr w:type="spellStart"/>
      <w:r>
        <w:t>FlexTech</w:t>
      </w:r>
      <w:proofErr w:type="spellEnd"/>
      <w:r>
        <w:t>, the Fab Owners Alliance (FOA), the MEMS &amp; Sensors Industry Group (MSIG) and SOI Consortium are SEMI Strategic Technology Communities.</w:t>
      </w:r>
    </w:p>
    <w:p w14:paraId="06C0C60E" w14:textId="77777777" w:rsidR="00403469" w:rsidRPr="0098063C" w:rsidRDefault="00403469" w:rsidP="00403469">
      <w:pPr>
        <w:spacing w:before="100"/>
      </w:pPr>
      <w:r>
        <w:rPr>
          <w:b/>
        </w:rPr>
        <w:t xml:space="preserve">About EBARA </w:t>
      </w:r>
    </w:p>
    <w:p w14:paraId="2C7ABA0A" w14:textId="1008E26E" w:rsidR="00403469" w:rsidRDefault="00403469" w:rsidP="00403469">
      <w:pPr>
        <w:autoSpaceDE w:val="0"/>
        <w:autoSpaceDN w:val="0"/>
        <w:adjustRightInd w:val="0"/>
        <w:spacing w:after="0" w:line="240" w:lineRule="auto"/>
        <w:rPr>
          <w:rFonts w:ascii="Calibri" w:hAnsi="Calibri" w:cs="Calibri"/>
          <w:color w:val="000000"/>
        </w:rPr>
      </w:pPr>
      <w:r>
        <w:rPr>
          <w:rFonts w:ascii="Calibri" w:hAnsi="Calibri"/>
          <w:color w:val="000000"/>
        </w:rPr>
        <w:t xml:space="preserve">EBARA Precision Machinery Europe (EPME) GmbH, headquartered in </w:t>
      </w:r>
      <w:proofErr w:type="spellStart"/>
      <w:r>
        <w:rPr>
          <w:rFonts w:ascii="Calibri" w:hAnsi="Calibri"/>
          <w:color w:val="000000"/>
        </w:rPr>
        <w:t>Sauerlach</w:t>
      </w:r>
      <w:proofErr w:type="spellEnd"/>
      <w:r>
        <w:rPr>
          <w:rFonts w:ascii="Calibri" w:hAnsi="Calibri"/>
          <w:color w:val="000000"/>
        </w:rPr>
        <w:t xml:space="preserve"> near Munich, is the European sales and service company of EBARA Corporation Tokyo. EBARA is a leading global manufacturer of vacuum and semiconductor systems used to produce wafers, liquid crystals, solar cells and other high-tech products. EBARA Corporation was founded in 1912 by Issey Hatakeyama and employs over 19,600 </w:t>
      </w:r>
      <w:r>
        <w:rPr>
          <w:rFonts w:ascii="Calibri" w:hAnsi="Calibri"/>
          <w:color w:val="000000"/>
        </w:rPr>
        <w:lastRenderedPageBreak/>
        <w:t>people worldwide. With an annual turnover over 4.6 billion euros, EBARA is one of the three largest companies in the industry. EBARA supplies 16 of the top 20 manufacturers in the chip industry.</w:t>
      </w:r>
    </w:p>
    <w:p w14:paraId="7B3FD8E3" w14:textId="77777777" w:rsidR="00403469" w:rsidRPr="00B70DD6" w:rsidRDefault="00403469" w:rsidP="00403469">
      <w:pPr>
        <w:autoSpaceDE w:val="0"/>
        <w:autoSpaceDN w:val="0"/>
        <w:adjustRightInd w:val="0"/>
        <w:spacing w:after="0" w:line="240" w:lineRule="auto"/>
        <w:rPr>
          <w:rFonts w:ascii="Calibri" w:hAnsi="Calibri" w:cs="Calibri"/>
          <w:color w:val="000000"/>
        </w:rPr>
      </w:pPr>
    </w:p>
    <w:p w14:paraId="5B7072B3" w14:textId="77777777" w:rsidR="00403469" w:rsidRDefault="00403469" w:rsidP="00403469">
      <w:pPr>
        <w:autoSpaceDE w:val="0"/>
        <w:autoSpaceDN w:val="0"/>
        <w:adjustRightInd w:val="0"/>
        <w:spacing w:after="0" w:line="240" w:lineRule="auto"/>
        <w:rPr>
          <w:rFonts w:ascii="Calibri" w:hAnsi="Calibri" w:cs="Calibri"/>
          <w:color w:val="000000"/>
        </w:rPr>
      </w:pPr>
    </w:p>
    <w:p w14:paraId="03ED2F26" w14:textId="77777777" w:rsidR="00403469" w:rsidRPr="00772547" w:rsidRDefault="00403469" w:rsidP="00403469">
      <w:pPr>
        <w:autoSpaceDE w:val="0"/>
        <w:autoSpaceDN w:val="0"/>
        <w:adjustRightInd w:val="0"/>
        <w:spacing w:after="0" w:line="240" w:lineRule="auto"/>
        <w:rPr>
          <w:rFonts w:ascii="Calibri" w:hAnsi="Calibri" w:cs="Calibri"/>
          <w:b/>
          <w:bCs/>
          <w:color w:val="000000"/>
        </w:rPr>
      </w:pPr>
      <w:r>
        <w:rPr>
          <w:rFonts w:ascii="Calibri" w:hAnsi="Calibri"/>
          <w:b/>
          <w:bCs/>
          <w:color w:val="000000"/>
        </w:rPr>
        <w:t>About EBARA Precision Machinery Europe</w:t>
      </w:r>
    </w:p>
    <w:p w14:paraId="3D366A6B" w14:textId="0B01F8E5" w:rsidR="00403469" w:rsidRPr="00EF6173" w:rsidRDefault="00403469" w:rsidP="00403469">
      <w:pPr>
        <w:spacing w:before="100"/>
        <w:rPr>
          <w:rFonts w:ascii="Calibri" w:hAnsi="Calibri" w:cs="Calibri"/>
        </w:rPr>
      </w:pPr>
      <w:r>
        <w:rPr>
          <w:rFonts w:ascii="Calibri" w:hAnsi="Calibri"/>
          <w:color w:val="000000"/>
        </w:rPr>
        <w:t xml:space="preserve">The EPME portfolio includes dry and turbomolecular vacuum pumps as well as modern gas abatement systems for the chemical industry, for example. In addition, EPME distributes state-of-the-art CMP tools, wafer bevel polishing and substrate coating systems for chip manufacturing. </w:t>
      </w:r>
      <w:r w:rsidR="00767238">
        <w:rPr>
          <w:rFonts w:ascii="Calibri" w:hAnsi="Calibri"/>
          <w:color w:val="000000"/>
        </w:rPr>
        <w:t xml:space="preserve">In </w:t>
      </w:r>
      <w:r>
        <w:rPr>
          <w:rFonts w:ascii="Calibri" w:hAnsi="Calibri"/>
          <w:color w:val="000000"/>
        </w:rPr>
        <w:t>2021</w:t>
      </w:r>
      <w:r w:rsidR="00767238">
        <w:rPr>
          <w:rFonts w:ascii="Calibri" w:hAnsi="Calibri"/>
          <w:color w:val="000000"/>
        </w:rPr>
        <w:t>,</w:t>
      </w:r>
      <w:r>
        <w:rPr>
          <w:rFonts w:ascii="Calibri" w:hAnsi="Calibri"/>
          <w:color w:val="000000"/>
        </w:rPr>
        <w:t xml:space="preserve"> EBARA opened its second modern overhaul centre for vacuum pumps in Dresden</w:t>
      </w:r>
      <w:r w:rsidR="00767238">
        <w:rPr>
          <w:rFonts w:ascii="Calibri" w:hAnsi="Calibri"/>
          <w:color w:val="000000"/>
        </w:rPr>
        <w:t>, Germany</w:t>
      </w:r>
      <w:r>
        <w:rPr>
          <w:rFonts w:ascii="Calibri" w:hAnsi="Calibri"/>
          <w:color w:val="000000"/>
        </w:rPr>
        <w:t>. EPME has been operating a vacuum pump overhaul centre in Livingston (UK) since 1994</w:t>
      </w:r>
      <w:r w:rsidR="00767238">
        <w:rPr>
          <w:rFonts w:ascii="Calibri" w:hAnsi="Calibri"/>
          <w:color w:val="000000"/>
        </w:rPr>
        <w:t>.</w:t>
      </w:r>
      <w:r>
        <w:rPr>
          <w:rFonts w:ascii="Calibri" w:hAnsi="Calibri"/>
          <w:color w:val="000000"/>
        </w:rPr>
        <w:t xml:space="preserve"> EPME employs over 240 people in Europe and Israel with 28 nationalities. </w:t>
      </w:r>
    </w:p>
    <w:p w14:paraId="6B9D6BC0" w14:textId="77777777" w:rsidR="00403469" w:rsidRPr="001A2471" w:rsidRDefault="00403469" w:rsidP="00403469">
      <w:pPr>
        <w:tabs>
          <w:tab w:val="left" w:pos="4050"/>
        </w:tabs>
        <w:spacing w:before="100"/>
        <w:rPr>
          <w:b/>
        </w:rPr>
      </w:pPr>
      <w:r>
        <w:rPr>
          <w:b/>
        </w:rPr>
        <w:t>PRESS CONTACT</w:t>
      </w:r>
      <w:r>
        <w:rPr>
          <w:b/>
        </w:rPr>
        <w:tab/>
      </w:r>
      <w:r>
        <w:rPr>
          <w:b/>
        </w:rPr>
        <w:tab/>
      </w:r>
      <w:r>
        <w:rPr>
          <w:b/>
        </w:rPr>
        <w:tab/>
        <w:t>COMMUNICATION</w:t>
      </w:r>
    </w:p>
    <w:p w14:paraId="21547190" w14:textId="77777777" w:rsidR="006741D1" w:rsidRPr="00767238" w:rsidRDefault="006741D1" w:rsidP="006741D1">
      <w:pPr>
        <w:tabs>
          <w:tab w:val="left" w:pos="4050"/>
        </w:tabs>
        <w:spacing w:before="100"/>
      </w:pPr>
      <w:r w:rsidRPr="00403469">
        <w:tab/>
      </w:r>
      <w:r w:rsidRPr="00403469">
        <w:tab/>
      </w:r>
      <w:r w:rsidRPr="00403469">
        <w:tab/>
      </w:r>
      <w:r w:rsidRPr="00767238">
        <w:t>Gabriela Schmid</w:t>
      </w:r>
    </w:p>
    <w:p w14:paraId="3F9577EE" w14:textId="77777777" w:rsidR="006741D1" w:rsidRPr="00B57948" w:rsidRDefault="006741D1" w:rsidP="006741D1">
      <w:pPr>
        <w:tabs>
          <w:tab w:val="left" w:pos="4050"/>
        </w:tabs>
        <w:spacing w:before="100" w:line="240" w:lineRule="auto"/>
      </w:pPr>
      <w:r w:rsidRPr="00767238">
        <w:tab/>
      </w:r>
      <w:r w:rsidRPr="00767238">
        <w:tab/>
      </w:r>
      <w:r w:rsidRPr="00767238">
        <w:tab/>
      </w:r>
      <w:r w:rsidRPr="00B57948">
        <w:t>Senior Manager Marketing &amp; Communication</w:t>
      </w:r>
    </w:p>
    <w:p w14:paraId="6426BE66" w14:textId="77777777" w:rsidR="006741D1" w:rsidRPr="00B57948" w:rsidRDefault="006741D1" w:rsidP="006741D1">
      <w:pPr>
        <w:tabs>
          <w:tab w:val="left" w:pos="4050"/>
        </w:tabs>
        <w:spacing w:before="100" w:line="240" w:lineRule="auto"/>
      </w:pPr>
      <w:r w:rsidRPr="00B57948">
        <w:tab/>
      </w:r>
      <w:r w:rsidRPr="00B57948">
        <w:tab/>
      </w:r>
      <w:r w:rsidRPr="00B57948">
        <w:tab/>
      </w:r>
      <w:hyperlink r:id="rId10" w:history="1"/>
      <w:hyperlink r:id="rId11" w:history="1">
        <w:r w:rsidRPr="00B57948">
          <w:rPr>
            <w:rStyle w:val="Hyperlink"/>
          </w:rPr>
          <w:t>gschmid@ebara-pm.eu</w:t>
        </w:r>
      </w:hyperlink>
    </w:p>
    <w:p w14:paraId="3D634032" w14:textId="373B6604" w:rsidR="006741D1" w:rsidRDefault="006741D1" w:rsidP="006741D1">
      <w:pPr>
        <w:tabs>
          <w:tab w:val="left" w:pos="4050"/>
        </w:tabs>
        <w:spacing w:before="100" w:line="240" w:lineRule="auto"/>
        <w:rPr>
          <w:b/>
        </w:rPr>
      </w:pPr>
      <w:r w:rsidRPr="00055C64">
        <w:tab/>
      </w:r>
      <w:r w:rsidRPr="00055C64">
        <w:tab/>
      </w:r>
      <w:r w:rsidRPr="00055C64">
        <w:tab/>
      </w:r>
      <w:r w:rsidR="00403469">
        <w:t>Phone</w:t>
      </w:r>
      <w:r w:rsidRPr="00590115">
        <w:t xml:space="preserve"> +49 173 7044606 / www.ebara-pm.eu</w:t>
      </w:r>
      <w:r w:rsidRPr="00590115">
        <w:rPr>
          <w:b/>
        </w:rPr>
        <w:t xml:space="preserve"> </w:t>
      </w:r>
    </w:p>
    <w:p w14:paraId="23A2A2A5" w14:textId="77777777" w:rsidR="006741D1" w:rsidRDefault="006741D1" w:rsidP="006741D1">
      <w:pPr>
        <w:tabs>
          <w:tab w:val="left" w:pos="4050"/>
        </w:tabs>
        <w:spacing w:before="100" w:line="240" w:lineRule="auto"/>
        <w:rPr>
          <w:b/>
        </w:rPr>
      </w:pPr>
    </w:p>
    <w:p w14:paraId="31465DAC" w14:textId="5ED542E2" w:rsidR="006741D1" w:rsidRPr="006741D1" w:rsidRDefault="00403469" w:rsidP="006741D1">
      <w:pPr>
        <w:tabs>
          <w:tab w:val="left" w:pos="4050"/>
        </w:tabs>
        <w:spacing w:before="100" w:line="240" w:lineRule="auto"/>
        <w:rPr>
          <w:b/>
        </w:rPr>
      </w:pPr>
      <w:r>
        <w:rPr>
          <w:b/>
        </w:rPr>
        <w:t>Picture Credit</w:t>
      </w:r>
      <w:r w:rsidR="006741D1" w:rsidRPr="006741D1">
        <w:rPr>
          <w:b/>
        </w:rPr>
        <w:t xml:space="preserve">: </w:t>
      </w:r>
      <w:r w:rsidR="006741D1" w:rsidRPr="006741D1">
        <w:rPr>
          <w:rFonts w:cstheme="minorHAnsi"/>
          <w:b/>
        </w:rPr>
        <w:t>©</w:t>
      </w:r>
      <w:r w:rsidR="006741D1" w:rsidRPr="006741D1">
        <w:rPr>
          <w:b/>
        </w:rPr>
        <w:t>EBARA Corporation</w:t>
      </w:r>
    </w:p>
    <w:p w14:paraId="73845F21" w14:textId="06FB3669" w:rsidR="006741D1" w:rsidRPr="00403469" w:rsidRDefault="00403469" w:rsidP="006741D1">
      <w:pPr>
        <w:tabs>
          <w:tab w:val="left" w:pos="4050"/>
        </w:tabs>
        <w:spacing w:before="100" w:line="240" w:lineRule="auto"/>
        <w:rPr>
          <w:b/>
        </w:rPr>
      </w:pPr>
      <w:r w:rsidRPr="00403469">
        <w:rPr>
          <w:b/>
        </w:rPr>
        <w:t>Subline</w:t>
      </w:r>
      <w:r w:rsidR="006741D1" w:rsidRPr="00403469">
        <w:rPr>
          <w:b/>
        </w:rPr>
        <w:t>: Masao Asami, Pr</w:t>
      </w:r>
      <w:r w:rsidRPr="00403469">
        <w:rPr>
          <w:b/>
        </w:rPr>
        <w:t>e</w:t>
      </w:r>
      <w:r w:rsidR="006741D1" w:rsidRPr="00403469">
        <w:rPr>
          <w:b/>
        </w:rPr>
        <w:t>sident</w:t>
      </w:r>
      <w:r w:rsidRPr="00403469">
        <w:rPr>
          <w:b/>
        </w:rPr>
        <w:t xml:space="preserve"> of </w:t>
      </w:r>
      <w:r w:rsidR="006741D1" w:rsidRPr="00403469">
        <w:rPr>
          <w:b/>
        </w:rPr>
        <w:t xml:space="preserve">EBARA </w:t>
      </w:r>
      <w:r>
        <w:rPr>
          <w:b/>
        </w:rPr>
        <w:t xml:space="preserve">Corporation and </w:t>
      </w:r>
      <w:r w:rsidR="006741D1" w:rsidRPr="00403469">
        <w:rPr>
          <w:b/>
        </w:rPr>
        <w:t xml:space="preserve">CEO &amp; COO </w:t>
      </w:r>
      <w:r>
        <w:rPr>
          <w:b/>
        </w:rPr>
        <w:t>of</w:t>
      </w:r>
      <w:r w:rsidR="006741D1" w:rsidRPr="00403469">
        <w:rPr>
          <w:b/>
        </w:rPr>
        <w:t xml:space="preserve"> EBARA Precision Machinery</w:t>
      </w:r>
    </w:p>
    <w:p w14:paraId="3842786A" w14:textId="77777777" w:rsidR="006741D1" w:rsidRPr="00590115" w:rsidRDefault="006741D1" w:rsidP="006741D1">
      <w:pPr>
        <w:tabs>
          <w:tab w:val="left" w:pos="4050"/>
        </w:tabs>
        <w:spacing w:before="100" w:line="240" w:lineRule="auto"/>
        <w:rPr>
          <w:b/>
          <w:lang w:val="de-DE"/>
        </w:rPr>
      </w:pPr>
      <w:r>
        <w:rPr>
          <w:b/>
          <w:noProof/>
          <w:lang w:val="de-DE"/>
        </w:rPr>
        <w:drawing>
          <wp:inline distT="0" distB="0" distL="0" distR="0" wp14:anchorId="7CF04662" wp14:editId="28C91A0F">
            <wp:extent cx="1845978" cy="2369049"/>
            <wp:effectExtent l="0" t="0" r="1905" b="0"/>
            <wp:docPr id="2099888969" name="Grafik 2" descr="Ein Bild, das Person, Menschliches Gesicht,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88969" name="Grafik 2" descr="Ein Bild, das Person, Menschliches Gesicht, Kleidung, Wand enthält.&#10;&#10;Automatisch generierte Beschreibung"/>
                    <pic:cNvPicPr/>
                  </pic:nvPicPr>
                  <pic:blipFill rotWithShape="1">
                    <a:blip r:embed="rId12" cstate="print">
                      <a:extLst>
                        <a:ext uri="{28A0092B-C50C-407E-A947-70E740481C1C}">
                          <a14:useLocalDpi xmlns:a14="http://schemas.microsoft.com/office/drawing/2010/main" val="0"/>
                        </a:ext>
                      </a:extLst>
                    </a:blip>
                    <a:srcRect l="12605" t="15874"/>
                    <a:stretch/>
                  </pic:blipFill>
                  <pic:spPr bwMode="auto">
                    <a:xfrm>
                      <a:off x="0" y="0"/>
                      <a:ext cx="1850615" cy="2375000"/>
                    </a:xfrm>
                    <a:prstGeom prst="rect">
                      <a:avLst/>
                    </a:prstGeom>
                    <a:ln>
                      <a:noFill/>
                    </a:ln>
                    <a:extLst>
                      <a:ext uri="{53640926-AAD7-44D8-BBD7-CCE9431645EC}">
                        <a14:shadowObscured xmlns:a14="http://schemas.microsoft.com/office/drawing/2010/main"/>
                      </a:ext>
                    </a:extLst>
                  </pic:spPr>
                </pic:pic>
              </a:graphicData>
            </a:graphic>
          </wp:inline>
        </w:drawing>
      </w:r>
    </w:p>
    <w:sectPr w:rsidR="006741D1" w:rsidRPr="00590115" w:rsidSect="00EB4816">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835" w:right="1134" w:bottom="851"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36CD8" w14:textId="77777777" w:rsidR="006741D1" w:rsidRDefault="006741D1">
      <w:r>
        <w:separator/>
      </w:r>
    </w:p>
  </w:endnote>
  <w:endnote w:type="continuationSeparator" w:id="0">
    <w:p w14:paraId="0C772BA5" w14:textId="77777777" w:rsidR="006741D1" w:rsidRDefault="0067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pyright (C) H&amp;Co | typograph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1DD99" w14:textId="77777777" w:rsidR="00D616C1" w:rsidRDefault="00D616C1" w:rsidP="00D616C1">
    <w:pPr>
      <w:pStyle w:val="Fuzeile"/>
      <w:pBdr>
        <w:bottom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798D0" w14:textId="77777777" w:rsidR="00C960D1" w:rsidRDefault="00C960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2902" w14:textId="77777777" w:rsidR="000750FE" w:rsidRDefault="00B9794B">
    <w:pPr>
      <w:pStyle w:val="Fuzeile"/>
    </w:pPr>
    <w:r>
      <w:rPr>
        <w:noProof/>
      </w:rPr>
      <w:drawing>
        <wp:inline distT="0" distB="0" distL="0" distR="0" wp14:anchorId="620544AA" wp14:editId="7F2816A7">
          <wp:extent cx="6136756" cy="107815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36756" cy="10781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4501F" w14:textId="77777777" w:rsidR="006741D1" w:rsidRDefault="006741D1">
      <w:r>
        <w:separator/>
      </w:r>
    </w:p>
  </w:footnote>
  <w:footnote w:type="continuationSeparator" w:id="0">
    <w:p w14:paraId="0193581B" w14:textId="77777777" w:rsidR="006741D1" w:rsidRDefault="0067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4B708" w14:textId="77777777" w:rsidR="00C960D1" w:rsidRDefault="00C960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8FC5" w14:textId="77777777" w:rsidR="00B90FC9" w:rsidRPr="00A25D1C" w:rsidRDefault="00460E59" w:rsidP="00D616C1">
    <w:pPr>
      <w:pStyle w:val="Kopfzeile"/>
    </w:pPr>
    <w:r>
      <w:rPr>
        <w:noProof/>
      </w:rPr>
      <w:drawing>
        <wp:inline distT="0" distB="0" distL="0" distR="0" wp14:anchorId="6D9820C0" wp14:editId="002D6129">
          <wp:extent cx="6120765" cy="10191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765" cy="1019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2BCF9" w14:textId="77777777" w:rsidR="000750FE" w:rsidRDefault="00460E59">
    <w:pPr>
      <w:pStyle w:val="Kopfzeile"/>
    </w:pPr>
    <w:r>
      <w:rPr>
        <w:noProof/>
      </w:rPr>
      <w:drawing>
        <wp:inline distT="0" distB="0" distL="0" distR="0" wp14:anchorId="67F51BAA" wp14:editId="41332452">
          <wp:extent cx="6120765" cy="10191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765" cy="1019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70B12"/>
    <w:multiLevelType w:val="hybridMultilevel"/>
    <w:tmpl w:val="AA842B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877775"/>
    <w:multiLevelType w:val="hybridMultilevel"/>
    <w:tmpl w:val="4A7AB0F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1846BB"/>
    <w:multiLevelType w:val="hybridMultilevel"/>
    <w:tmpl w:val="3E6636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31519F"/>
    <w:multiLevelType w:val="hybridMultilevel"/>
    <w:tmpl w:val="6E702C4A"/>
    <w:lvl w:ilvl="0" w:tplc="51F69B1E">
      <w:numFmt w:val="bullet"/>
      <w:lvlText w:val="-"/>
      <w:lvlJc w:val="left"/>
      <w:pPr>
        <w:ind w:left="720" w:hanging="360"/>
      </w:pPr>
      <w:rPr>
        <w:rFonts w:ascii="Univers (W1)" w:eastAsia="Times New Roman" w:hAnsi="Univers (W1)"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9253372">
    <w:abstractNumId w:val="3"/>
  </w:num>
  <w:num w:numId="2" w16cid:durableId="553859703">
    <w:abstractNumId w:val="1"/>
  </w:num>
  <w:num w:numId="3" w16cid:durableId="554048489">
    <w:abstractNumId w:val="0"/>
  </w:num>
  <w:num w:numId="4" w16cid:durableId="1530725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D1"/>
    <w:rsid w:val="00002D01"/>
    <w:rsid w:val="00017FE1"/>
    <w:rsid w:val="00053A5F"/>
    <w:rsid w:val="0005725C"/>
    <w:rsid w:val="000750FE"/>
    <w:rsid w:val="0007799F"/>
    <w:rsid w:val="000B3B7D"/>
    <w:rsid w:val="000F001F"/>
    <w:rsid w:val="001044C6"/>
    <w:rsid w:val="0011607C"/>
    <w:rsid w:val="00177DEA"/>
    <w:rsid w:val="001A1D18"/>
    <w:rsid w:val="001C278C"/>
    <w:rsid w:val="001C6A7E"/>
    <w:rsid w:val="001D0216"/>
    <w:rsid w:val="00200F6A"/>
    <w:rsid w:val="0025189B"/>
    <w:rsid w:val="00262872"/>
    <w:rsid w:val="00271898"/>
    <w:rsid w:val="002839ED"/>
    <w:rsid w:val="0028675A"/>
    <w:rsid w:val="00286FCB"/>
    <w:rsid w:val="002A1BE8"/>
    <w:rsid w:val="002B253B"/>
    <w:rsid w:val="002D0AC0"/>
    <w:rsid w:val="002F0F04"/>
    <w:rsid w:val="00303DE5"/>
    <w:rsid w:val="0031775C"/>
    <w:rsid w:val="00326ACC"/>
    <w:rsid w:val="00330B4B"/>
    <w:rsid w:val="00370331"/>
    <w:rsid w:val="00374779"/>
    <w:rsid w:val="00380C7A"/>
    <w:rsid w:val="0038739C"/>
    <w:rsid w:val="003A6692"/>
    <w:rsid w:val="003B67BB"/>
    <w:rsid w:val="003D14E5"/>
    <w:rsid w:val="003D5A45"/>
    <w:rsid w:val="004023D3"/>
    <w:rsid w:val="00403469"/>
    <w:rsid w:val="00414FC4"/>
    <w:rsid w:val="00427A31"/>
    <w:rsid w:val="00455E7E"/>
    <w:rsid w:val="00460E59"/>
    <w:rsid w:val="004D5F94"/>
    <w:rsid w:val="004F3E84"/>
    <w:rsid w:val="00546F6A"/>
    <w:rsid w:val="005C0BEF"/>
    <w:rsid w:val="005F6240"/>
    <w:rsid w:val="00613D67"/>
    <w:rsid w:val="00616B48"/>
    <w:rsid w:val="00672F36"/>
    <w:rsid w:val="006741D1"/>
    <w:rsid w:val="006B3CF5"/>
    <w:rsid w:val="006B727B"/>
    <w:rsid w:val="006D6F35"/>
    <w:rsid w:val="006D7E76"/>
    <w:rsid w:val="007144C0"/>
    <w:rsid w:val="00767238"/>
    <w:rsid w:val="00782121"/>
    <w:rsid w:val="007A73A7"/>
    <w:rsid w:val="007C1717"/>
    <w:rsid w:val="007E2BD9"/>
    <w:rsid w:val="007F29E4"/>
    <w:rsid w:val="007F3D3D"/>
    <w:rsid w:val="00804567"/>
    <w:rsid w:val="00814EF5"/>
    <w:rsid w:val="0081596D"/>
    <w:rsid w:val="008308AB"/>
    <w:rsid w:val="0083116B"/>
    <w:rsid w:val="008462E5"/>
    <w:rsid w:val="0084675D"/>
    <w:rsid w:val="00861065"/>
    <w:rsid w:val="00865360"/>
    <w:rsid w:val="008936BB"/>
    <w:rsid w:val="00896400"/>
    <w:rsid w:val="008A3060"/>
    <w:rsid w:val="008A6263"/>
    <w:rsid w:val="008C5050"/>
    <w:rsid w:val="008D7A67"/>
    <w:rsid w:val="00916D00"/>
    <w:rsid w:val="00932399"/>
    <w:rsid w:val="00935924"/>
    <w:rsid w:val="00975188"/>
    <w:rsid w:val="0099236D"/>
    <w:rsid w:val="009A7F5D"/>
    <w:rsid w:val="009E4D55"/>
    <w:rsid w:val="009F0884"/>
    <w:rsid w:val="00A00646"/>
    <w:rsid w:val="00A25D1C"/>
    <w:rsid w:val="00A76B6E"/>
    <w:rsid w:val="00AE2587"/>
    <w:rsid w:val="00B1387B"/>
    <w:rsid w:val="00B14A49"/>
    <w:rsid w:val="00B261FE"/>
    <w:rsid w:val="00B30974"/>
    <w:rsid w:val="00B506EF"/>
    <w:rsid w:val="00B53328"/>
    <w:rsid w:val="00B734D3"/>
    <w:rsid w:val="00B90FC9"/>
    <w:rsid w:val="00B9794B"/>
    <w:rsid w:val="00BB7ADF"/>
    <w:rsid w:val="00BC1A9C"/>
    <w:rsid w:val="00BC30A2"/>
    <w:rsid w:val="00C20BCF"/>
    <w:rsid w:val="00C63641"/>
    <w:rsid w:val="00C960D1"/>
    <w:rsid w:val="00CB0769"/>
    <w:rsid w:val="00CC0E5B"/>
    <w:rsid w:val="00CC399F"/>
    <w:rsid w:val="00CD3159"/>
    <w:rsid w:val="00CD705E"/>
    <w:rsid w:val="00CE4213"/>
    <w:rsid w:val="00CE5D71"/>
    <w:rsid w:val="00CE7173"/>
    <w:rsid w:val="00D43B77"/>
    <w:rsid w:val="00D616C1"/>
    <w:rsid w:val="00D671F0"/>
    <w:rsid w:val="00D727E7"/>
    <w:rsid w:val="00D83AA3"/>
    <w:rsid w:val="00D922A4"/>
    <w:rsid w:val="00D93735"/>
    <w:rsid w:val="00DA6455"/>
    <w:rsid w:val="00E005F7"/>
    <w:rsid w:val="00E10AE3"/>
    <w:rsid w:val="00E36939"/>
    <w:rsid w:val="00E43584"/>
    <w:rsid w:val="00E62374"/>
    <w:rsid w:val="00E62768"/>
    <w:rsid w:val="00E859CF"/>
    <w:rsid w:val="00E91808"/>
    <w:rsid w:val="00EA74B4"/>
    <w:rsid w:val="00EB4816"/>
    <w:rsid w:val="00EC09E1"/>
    <w:rsid w:val="00ED28F3"/>
    <w:rsid w:val="00F0042B"/>
    <w:rsid w:val="00F16D33"/>
    <w:rsid w:val="00F61301"/>
    <w:rsid w:val="00F95E13"/>
    <w:rsid w:val="00FA63CA"/>
    <w:rsid w:val="00FD6E7E"/>
    <w:rsid w:val="00FE740B"/>
    <w:rsid w:val="00FF52AF"/>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E9D19"/>
  <w15:docId w15:val="{4DE7C2E3-F41E-4627-9B44-3DE5D9FC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41D1"/>
    <w:pPr>
      <w:spacing w:after="160" w:line="259" w:lineRule="auto"/>
    </w:pPr>
    <w:rPr>
      <w:rFonts w:asciiTheme="minorHAnsi" w:eastAsiaTheme="minorHAnsi" w:hAnsiTheme="minorHAnsi" w:cstheme="minorBidi"/>
      <w:sz w:val="22"/>
      <w:szCs w:val="22"/>
      <w:lang w:val="en-GB" w:eastAsia="en-US"/>
    </w:rPr>
  </w:style>
  <w:style w:type="paragraph" w:styleId="berschrift3">
    <w:name w:val="heading 3"/>
    <w:basedOn w:val="Standard"/>
    <w:qFormat/>
    <w:rsid w:val="00861065"/>
    <w:pPr>
      <w:spacing w:after="60" w:line="240" w:lineRule="exact"/>
      <w:jc w:val="center"/>
      <w:outlineLvl w:val="2"/>
    </w:pPr>
    <w:rPr>
      <w:rFonts w:ascii="Arial" w:eastAsia="Arial Unicode MS" w:hAnsi="Arial" w:cs="Arial Unicode MS"/>
      <w:bCs/>
      <w:color w:val="003333"/>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62374"/>
    <w:rPr>
      <w:rFonts w:ascii="Tahoma" w:hAnsi="Tahoma" w:cs="Tahoma"/>
      <w:sz w:val="16"/>
      <w:szCs w:val="16"/>
    </w:rPr>
  </w:style>
  <w:style w:type="paragraph" w:styleId="Kopfzeile">
    <w:name w:val="header"/>
    <w:basedOn w:val="Standard"/>
    <w:rsid w:val="006B727B"/>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paragraph" w:customStyle="1" w:styleId="Standard-2">
    <w:name w:val="Standard-2"/>
    <w:basedOn w:val="Standard"/>
    <w:autoRedefine/>
    <w:rsid w:val="00861065"/>
    <w:pPr>
      <w:spacing w:after="60" w:line="240" w:lineRule="auto"/>
      <w:jc w:val="center"/>
    </w:pPr>
    <w:rPr>
      <w:rFonts w:ascii="Arial" w:eastAsia="Times New Roman" w:hAnsi="Arial" w:cs="Arial"/>
      <w:sz w:val="20"/>
      <w:szCs w:val="27"/>
      <w:lang w:val="de-DE" w:eastAsia="de-DE"/>
    </w:rPr>
  </w:style>
  <w:style w:type="paragraph" w:customStyle="1" w:styleId="Standard-3">
    <w:name w:val="Standard-3"/>
    <w:basedOn w:val="Standard-2"/>
    <w:autoRedefine/>
    <w:rsid w:val="00861065"/>
    <w:rPr>
      <w:sz w:val="22"/>
    </w:rPr>
  </w:style>
  <w:style w:type="paragraph" w:customStyle="1" w:styleId="Standard-4">
    <w:name w:val="Standard-4"/>
    <w:basedOn w:val="Standard-3"/>
    <w:autoRedefine/>
    <w:rsid w:val="00861065"/>
    <w:rPr>
      <w:sz w:val="20"/>
    </w:rPr>
  </w:style>
  <w:style w:type="paragraph" w:customStyle="1" w:styleId="Formatvorlage1">
    <w:name w:val="Formatvorlage1"/>
    <w:basedOn w:val="Standard"/>
    <w:autoRedefine/>
    <w:rsid w:val="00861065"/>
    <w:pPr>
      <w:spacing w:after="0" w:line="240" w:lineRule="auto"/>
      <w:ind w:left="1418" w:hanging="1418"/>
    </w:pPr>
    <w:rPr>
      <w:rFonts w:ascii="Arial" w:eastAsia="Times New Roman" w:hAnsi="Arial" w:cs="Times New Roman"/>
      <w:sz w:val="20"/>
      <w:szCs w:val="20"/>
      <w:lang w:val="de-DE" w:eastAsia="de-DE"/>
    </w:rPr>
  </w:style>
  <w:style w:type="paragraph" w:customStyle="1" w:styleId="Hngend-1">
    <w:name w:val="Hängend-1"/>
    <w:basedOn w:val="Standard"/>
    <w:rsid w:val="00861065"/>
    <w:pPr>
      <w:spacing w:after="0" w:line="240" w:lineRule="auto"/>
      <w:ind w:left="851" w:hanging="851"/>
    </w:pPr>
    <w:rPr>
      <w:rFonts w:ascii="Arial" w:eastAsia="Times New Roman" w:hAnsi="Arial" w:cs="Times New Roman"/>
      <w:sz w:val="20"/>
      <w:szCs w:val="20"/>
      <w:lang w:val="de-DE" w:eastAsia="de-DE"/>
    </w:rPr>
  </w:style>
  <w:style w:type="paragraph" w:styleId="Fuzeile">
    <w:name w:val="footer"/>
    <w:basedOn w:val="Standard"/>
    <w:rsid w:val="006B727B"/>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character" w:styleId="Hyperlink">
    <w:name w:val="Hyperlink"/>
    <w:basedOn w:val="Absatz-Standardschriftart"/>
    <w:uiPriority w:val="99"/>
    <w:rsid w:val="0038739C"/>
    <w:rPr>
      <w:color w:val="0000FF"/>
      <w:u w:val="single"/>
    </w:rPr>
  </w:style>
  <w:style w:type="paragraph" w:styleId="Listenabsatz">
    <w:name w:val="List Paragraph"/>
    <w:basedOn w:val="Standard"/>
    <w:uiPriority w:val="34"/>
    <w:qFormat/>
    <w:rsid w:val="00455E7E"/>
    <w:pPr>
      <w:spacing w:after="0" w:line="240" w:lineRule="auto"/>
      <w:ind w:left="720"/>
      <w:contextualSpacing/>
    </w:pPr>
    <w:rPr>
      <w:rFonts w:ascii="Times New Roman" w:eastAsia="Times New Roman" w:hAnsi="Times New Roman" w:cs="Times New Roman"/>
      <w:sz w:val="20"/>
      <w:szCs w:val="20"/>
      <w:lang w:val="de-DE" w:eastAsia="de-DE"/>
    </w:rPr>
  </w:style>
  <w:style w:type="table" w:styleId="Tabellenraster">
    <w:name w:val="Table Grid"/>
    <w:basedOn w:val="NormaleTabelle"/>
    <w:rsid w:val="0007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41D1"/>
    <w:pPr>
      <w:autoSpaceDE w:val="0"/>
      <w:autoSpaceDN w:val="0"/>
      <w:adjustRightInd w:val="0"/>
    </w:pPr>
    <w:rPr>
      <w:rFonts w:ascii="Copyright (C) H&amp;Co | typography" w:hAnsi="Copyright (C) H&amp;Co | typography" w:cs="Copyright (C) H&amp;Co | typograph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2800">
      <w:bodyDiv w:val="1"/>
      <w:marLeft w:val="0"/>
      <w:marRight w:val="0"/>
      <w:marTop w:val="0"/>
      <w:marBottom w:val="0"/>
      <w:divBdr>
        <w:top w:val="none" w:sz="0" w:space="0" w:color="auto"/>
        <w:left w:val="none" w:sz="0" w:space="0" w:color="auto"/>
        <w:bottom w:val="none" w:sz="0" w:space="0" w:color="auto"/>
        <w:right w:val="none" w:sz="0" w:space="0" w:color="auto"/>
      </w:divBdr>
    </w:div>
    <w:div w:id="815343321">
      <w:bodyDiv w:val="1"/>
      <w:marLeft w:val="0"/>
      <w:marRight w:val="0"/>
      <w:marTop w:val="0"/>
      <w:marBottom w:val="0"/>
      <w:divBdr>
        <w:top w:val="none" w:sz="0" w:space="0" w:color="auto"/>
        <w:left w:val="none" w:sz="0" w:space="0" w:color="auto"/>
        <w:bottom w:val="none" w:sz="0" w:space="0" w:color="auto"/>
        <w:right w:val="none" w:sz="0" w:space="0" w:color="auto"/>
      </w:divBdr>
    </w:div>
    <w:div w:id="1845390163">
      <w:bodyDiv w:val="1"/>
      <w:marLeft w:val="0"/>
      <w:marRight w:val="0"/>
      <w:marTop w:val="0"/>
      <w:marBottom w:val="0"/>
      <w:divBdr>
        <w:top w:val="none" w:sz="0" w:space="0" w:color="auto"/>
        <w:left w:val="none" w:sz="0" w:space="0" w:color="auto"/>
        <w:bottom w:val="none" w:sz="0" w:space="0" w:color="auto"/>
        <w:right w:val="none" w:sz="0" w:space="0" w:color="auto"/>
      </w:divBdr>
    </w:div>
    <w:div w:id="189912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schmid@ebara-pm.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ebara.sharepoint.com/sites/officetemplates/officetemplates/04_2024_Letterhead_HQ_SAUERLACH.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FFA80D48D2747BA3114384FBB3C90" ma:contentTypeVersion="6" ma:contentTypeDescription="Create a new document." ma:contentTypeScope="" ma:versionID="32dd0a2749ef815314316bcecdd4e006">
  <xsd:schema xmlns:xsd="http://www.w3.org/2001/XMLSchema" xmlns:xs="http://www.w3.org/2001/XMLSchema" xmlns:p="http://schemas.microsoft.com/office/2006/metadata/properties" xmlns:ns2="d024c081-bf27-4d44-b08c-4c0de09484e0" targetNamespace="http://schemas.microsoft.com/office/2006/metadata/properties" ma:root="true" ma:fieldsID="8db1d5fef38b83744de99dce9f640cac" ns2:_="">
    <xsd:import namespace="d024c081-bf27-4d44-b08c-4c0de09484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4c081-bf27-4d44-b08c-4c0de0948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C6E3F-0B6D-4B4A-BFF3-134DE8D77093}">
  <ds:schemaRefs>
    <ds:schemaRef ds:uri="http://schemas.microsoft.com/sharepoint/v3/contenttype/forms"/>
  </ds:schemaRefs>
</ds:datastoreItem>
</file>

<file path=customXml/itemProps2.xml><?xml version="1.0" encoding="utf-8"?>
<ds:datastoreItem xmlns:ds="http://schemas.openxmlformats.org/officeDocument/2006/customXml" ds:itemID="{5EB77945-C1FD-4523-AFDD-3AF5D00925D1}">
  <ds:schemaRefs>
    <ds:schemaRef ds:uri="http://schemas.microsoft.com/office/2006/documentManagement/types"/>
    <ds:schemaRef ds:uri="http://schemas.microsoft.com/office/infopath/2007/PartnerControls"/>
    <ds:schemaRef ds:uri="d024c081-bf27-4d44-b08c-4c0de09484e0"/>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06E3AA4-CC49-44D1-8CC1-A93D99AE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4c081-bf27-4d44-b08c-4c0de0948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04_2024_Letterhead_HQ_SAUERLACH.dotx</Template>
  <TotalTime>0</TotalTime>
  <Pages>2</Pages>
  <Words>518</Words>
  <Characters>3045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Your Contact, full address see backside</vt:lpstr>
      <vt:lpstr>Your Contact, full address see backside</vt:lpstr>
    </vt:vector>
  </TitlesOfParts>
  <Company>EBARA PM Europe GmbH</Company>
  <LinksUpToDate>false</LinksUpToDate>
  <CharactersWithSpaces>3556</CharactersWithSpaces>
  <SharedDoc>false</SharedDoc>
  <HLinks>
    <vt:vector size="12" baseType="variant">
      <vt:variant>
        <vt:i4>6619237</vt:i4>
      </vt:variant>
      <vt:variant>
        <vt:i4>0</vt:i4>
      </vt:variant>
      <vt:variant>
        <vt:i4>0</vt:i4>
      </vt:variant>
      <vt:variant>
        <vt:i4>5</vt:i4>
      </vt:variant>
      <vt:variant>
        <vt:lpwstr>http://www.ebara-pm.eu/</vt:lpwstr>
      </vt:variant>
      <vt:variant>
        <vt:lpwstr/>
      </vt:variant>
      <vt:variant>
        <vt:i4>2555993</vt:i4>
      </vt:variant>
      <vt:variant>
        <vt:i4>0</vt:i4>
      </vt:variant>
      <vt:variant>
        <vt:i4>0</vt:i4>
      </vt:variant>
      <vt:variant>
        <vt:i4>5</vt:i4>
      </vt:variant>
      <vt:variant>
        <vt:lpwstr>mailto:cpreiss@ebara-pm.eu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Contact, full address see backside</dc:title>
  <dc:creator>Gabriela Schmid</dc:creator>
  <cp:lastModifiedBy>Gabriela Schmid</cp:lastModifiedBy>
  <cp:revision>3</cp:revision>
  <cp:lastPrinted>2024-07-22T13:12:00Z</cp:lastPrinted>
  <dcterms:created xsi:type="dcterms:W3CDTF">2024-07-22T14:09:00Z</dcterms:created>
  <dcterms:modified xsi:type="dcterms:W3CDTF">2024-07-25T09:49:00Z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0x010100EE7FFA80D48D2747BA3114384FBB3C90</vt:lpwstr>
  </property>
</Properties>
</file>